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b/>
          <w:bCs/>
          <w:color w:val="000000"/>
          <w:kern w:val="0"/>
          <w:sz w:val="27"/>
        </w:rPr>
        <w:t>附件</w:t>
      </w:r>
      <w:r w:rsidRPr="00B873FB">
        <w:rPr>
          <w:rFonts w:ascii="Arial" w:eastAsia="宋体" w:hAnsi="Arial" w:cs="Arial"/>
          <w:b/>
          <w:bCs/>
          <w:color w:val="000000"/>
          <w:kern w:val="0"/>
          <w:sz w:val="27"/>
        </w:rPr>
        <w:t>1</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36"/>
        </w:rPr>
        <w:t>成都市义务教育阶段学生学籍管理办法</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 </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第一章</w:t>
      </w:r>
      <w:r>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总</w:t>
      </w:r>
      <w:r w:rsidRPr="00B873FB">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则</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第一条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为全面贯彻国家的教育方针，推进本市义务教育阶段学校实施素质教育工作，保障学生受教育权利，促进学生整体素质提升，形成科学、完善的学籍管理制度，根据《中华人民共和国义务教育法》等有关法律、法规、规章，结合本市实际，特制订《成都市义务教育阶段学生学籍管理办法》（以下简称《办法》）。</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本《办法》适用于成都市区域所有承担义务教育任务的学校、教育机构和主管单位。</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本《办法》所称适龄儿童、少年，是指依法应当入学至受完九年义务教育的儿童、少年。</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第四条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本《办法》由区（市）县教育行政部门和学校在成都市教育局统筹指导下负责具体组织实施。</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 </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第二章</w:t>
      </w:r>
      <w:r>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入学</w:t>
      </w:r>
      <w:r w:rsidR="00D251C1">
        <w:rPr>
          <w:rFonts w:ascii="Arial" w:eastAsia="宋体" w:hAnsi="Arial" w:cs="Arial" w:hint="eastAsia"/>
          <w:b/>
          <w:bCs/>
          <w:color w:val="000000"/>
          <w:kern w:val="0"/>
          <w:sz w:val="24"/>
          <w:szCs w:val="24"/>
        </w:rPr>
        <w:t xml:space="preserve"> </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第五条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凡年满</w:t>
      </w:r>
      <w:r w:rsidRPr="00B873FB">
        <w:rPr>
          <w:rFonts w:ascii="Arial" w:eastAsia="宋体" w:hAnsi="Arial" w:cs="Arial"/>
          <w:color w:val="000000"/>
          <w:kern w:val="0"/>
          <w:sz w:val="24"/>
          <w:szCs w:val="24"/>
        </w:rPr>
        <w:t>6</w:t>
      </w:r>
      <w:r w:rsidRPr="00B873FB">
        <w:rPr>
          <w:rFonts w:ascii="Arial" w:eastAsia="宋体" w:hAnsi="Arial" w:cs="Arial"/>
          <w:color w:val="000000"/>
          <w:kern w:val="0"/>
          <w:sz w:val="24"/>
          <w:szCs w:val="24"/>
        </w:rPr>
        <w:t>周岁（当年</w:t>
      </w:r>
      <w:r w:rsidRPr="00B873FB">
        <w:rPr>
          <w:rFonts w:ascii="Arial" w:eastAsia="宋体" w:hAnsi="Arial" w:cs="Arial"/>
          <w:color w:val="000000"/>
          <w:kern w:val="0"/>
          <w:sz w:val="24"/>
          <w:szCs w:val="24"/>
        </w:rPr>
        <w:t>8</w:t>
      </w:r>
      <w:r w:rsidRPr="00B873FB">
        <w:rPr>
          <w:rFonts w:ascii="Arial" w:eastAsia="宋体" w:hAnsi="Arial" w:cs="Arial"/>
          <w:color w:val="000000"/>
          <w:kern w:val="0"/>
          <w:sz w:val="24"/>
          <w:szCs w:val="24"/>
        </w:rPr>
        <w:t>月</w:t>
      </w:r>
      <w:r w:rsidRPr="00B873FB">
        <w:rPr>
          <w:rFonts w:ascii="Arial" w:eastAsia="宋体" w:hAnsi="Arial" w:cs="Arial"/>
          <w:color w:val="000000"/>
          <w:kern w:val="0"/>
          <w:sz w:val="24"/>
          <w:szCs w:val="24"/>
        </w:rPr>
        <w:t>31</w:t>
      </w:r>
      <w:r w:rsidRPr="00B873FB">
        <w:rPr>
          <w:rFonts w:ascii="Arial" w:eastAsia="宋体" w:hAnsi="Arial" w:cs="Arial"/>
          <w:color w:val="000000"/>
          <w:kern w:val="0"/>
          <w:sz w:val="24"/>
          <w:szCs w:val="24"/>
        </w:rPr>
        <w:t>日前，含</w:t>
      </w:r>
      <w:r w:rsidRPr="00B873FB">
        <w:rPr>
          <w:rFonts w:ascii="Arial" w:eastAsia="宋体" w:hAnsi="Arial" w:cs="Arial"/>
          <w:color w:val="000000"/>
          <w:kern w:val="0"/>
          <w:sz w:val="24"/>
          <w:szCs w:val="24"/>
        </w:rPr>
        <w:t>8</w:t>
      </w:r>
      <w:r w:rsidRPr="00B873FB">
        <w:rPr>
          <w:rFonts w:ascii="Arial" w:eastAsia="宋体" w:hAnsi="Arial" w:cs="Arial"/>
          <w:color w:val="000000"/>
          <w:kern w:val="0"/>
          <w:sz w:val="24"/>
          <w:szCs w:val="24"/>
        </w:rPr>
        <w:t>月</w:t>
      </w:r>
      <w:r w:rsidRPr="00B873FB">
        <w:rPr>
          <w:rFonts w:ascii="Arial" w:eastAsia="宋体" w:hAnsi="Arial" w:cs="Arial"/>
          <w:color w:val="000000"/>
          <w:kern w:val="0"/>
          <w:sz w:val="24"/>
          <w:szCs w:val="24"/>
        </w:rPr>
        <w:t>31</w:t>
      </w:r>
      <w:r w:rsidRPr="00B873FB">
        <w:rPr>
          <w:rFonts w:ascii="Arial" w:eastAsia="宋体" w:hAnsi="Arial" w:cs="Arial"/>
          <w:color w:val="000000"/>
          <w:kern w:val="0"/>
          <w:sz w:val="24"/>
          <w:szCs w:val="24"/>
        </w:rPr>
        <w:t>日出生）的儿童不分性别、民族、种族、家庭财产状况、宗教信仰</w:t>
      </w:r>
      <w:bookmarkStart w:id="0" w:name="_GoBack"/>
      <w:bookmarkEnd w:id="0"/>
      <w:r w:rsidRPr="00B873FB">
        <w:rPr>
          <w:rFonts w:ascii="Arial" w:eastAsia="宋体" w:hAnsi="Arial" w:cs="Arial"/>
          <w:color w:val="000000"/>
          <w:kern w:val="0"/>
          <w:sz w:val="24"/>
          <w:szCs w:val="24"/>
        </w:rPr>
        <w:t>等，应当接受并完成义务教育。</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盲、聋哑、智障儿童和少年接受义务教育的入学年龄和在校年龄可适当放宽。</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第六条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各级教育行政部门要在本级人民政府的领导下，提供本辖区内学龄儿童少年就学的学位，并合理确定各中小学的服务区域，组织适龄儿童少年按时入学。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lastRenderedPageBreak/>
        <w:t>小学教学班级学额原则上不超过</w:t>
      </w:r>
      <w:r w:rsidRPr="00B873FB">
        <w:rPr>
          <w:rFonts w:ascii="Arial" w:eastAsia="宋体" w:hAnsi="Arial" w:cs="Arial"/>
          <w:color w:val="000000"/>
          <w:kern w:val="0"/>
          <w:sz w:val="24"/>
          <w:szCs w:val="24"/>
        </w:rPr>
        <w:t>45</w:t>
      </w:r>
      <w:r w:rsidRPr="00B873FB">
        <w:rPr>
          <w:rFonts w:ascii="Arial" w:eastAsia="宋体" w:hAnsi="Arial" w:cs="Arial"/>
          <w:color w:val="000000"/>
          <w:kern w:val="0"/>
          <w:sz w:val="24"/>
          <w:szCs w:val="24"/>
        </w:rPr>
        <w:t>人，初中教学班级学额原则上不超过</w:t>
      </w:r>
      <w:r w:rsidRPr="00B873FB">
        <w:rPr>
          <w:rFonts w:ascii="Arial" w:eastAsia="宋体" w:hAnsi="Arial" w:cs="Arial"/>
          <w:color w:val="000000"/>
          <w:kern w:val="0"/>
          <w:sz w:val="24"/>
          <w:szCs w:val="24"/>
        </w:rPr>
        <w:t>50</w:t>
      </w:r>
      <w:r w:rsidRPr="00B873FB">
        <w:rPr>
          <w:rFonts w:ascii="Arial" w:eastAsia="宋体" w:hAnsi="Arial" w:cs="Arial"/>
          <w:color w:val="000000"/>
          <w:kern w:val="0"/>
          <w:sz w:val="24"/>
          <w:szCs w:val="24"/>
        </w:rPr>
        <w:t>人；如因客观情况需要超过限额的，需报经成都市教育局批准后方能施行。</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义务教育阶段学生，以适龄儿童、少年和法定监护人户籍所在地一致，适龄儿童、少年和法定监护人户籍登记地与实际居住地一致为依据，实行就近入学，公平就学。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第七条</w:t>
      </w:r>
      <w:r>
        <w:rPr>
          <w:rFonts w:ascii="Arial" w:eastAsia="宋体" w:hAnsi="Arial" w:cs="Arial" w:hint="eastAsia"/>
          <w:color w:val="000000"/>
          <w:kern w:val="0"/>
          <w:sz w:val="24"/>
          <w:szCs w:val="24"/>
        </w:rPr>
        <w:t xml:space="preserve"> </w:t>
      </w:r>
      <w:r w:rsidRPr="00B873FB">
        <w:rPr>
          <w:rFonts w:ascii="Arial" w:eastAsia="宋体" w:hAnsi="Arial" w:cs="Arial"/>
          <w:color w:val="000000"/>
          <w:kern w:val="0"/>
          <w:sz w:val="24"/>
          <w:szCs w:val="24"/>
        </w:rPr>
        <w:t>适龄儿童、</w:t>
      </w:r>
      <w:proofErr w:type="gramStart"/>
      <w:r w:rsidRPr="00B873FB">
        <w:rPr>
          <w:rFonts w:ascii="Arial" w:eastAsia="宋体" w:hAnsi="Arial" w:cs="Arial"/>
          <w:color w:val="000000"/>
          <w:kern w:val="0"/>
          <w:sz w:val="24"/>
          <w:szCs w:val="24"/>
        </w:rPr>
        <w:t>少年需免学</w:t>
      </w:r>
      <w:proofErr w:type="gramEnd"/>
      <w:r w:rsidRPr="00B873FB">
        <w:rPr>
          <w:rFonts w:ascii="Arial" w:eastAsia="宋体" w:hAnsi="Arial" w:cs="Arial"/>
          <w:color w:val="000000"/>
          <w:kern w:val="0"/>
          <w:sz w:val="24"/>
          <w:szCs w:val="24"/>
        </w:rPr>
        <w:t>、</w:t>
      </w:r>
      <w:proofErr w:type="gramStart"/>
      <w:r w:rsidRPr="00B873FB">
        <w:rPr>
          <w:rFonts w:ascii="Arial" w:eastAsia="宋体" w:hAnsi="Arial" w:cs="Arial"/>
          <w:color w:val="000000"/>
          <w:kern w:val="0"/>
          <w:sz w:val="24"/>
          <w:szCs w:val="24"/>
        </w:rPr>
        <w:t>缓学的</w:t>
      </w:r>
      <w:proofErr w:type="gramEnd"/>
      <w:r w:rsidRPr="00B873FB">
        <w:rPr>
          <w:rFonts w:ascii="Arial" w:eastAsia="宋体" w:hAnsi="Arial" w:cs="Arial"/>
          <w:color w:val="000000"/>
          <w:kern w:val="0"/>
          <w:sz w:val="24"/>
          <w:szCs w:val="24"/>
        </w:rPr>
        <w:t>，由其法定监护人提出书面申请，经乡（镇）人民政府或县级教育主管部门批准。</w:t>
      </w:r>
      <w:proofErr w:type="gramStart"/>
      <w:r w:rsidRPr="00B873FB">
        <w:rPr>
          <w:rFonts w:ascii="Arial" w:eastAsia="宋体" w:hAnsi="Arial" w:cs="Arial"/>
          <w:color w:val="000000"/>
          <w:kern w:val="0"/>
          <w:sz w:val="24"/>
          <w:szCs w:val="24"/>
        </w:rPr>
        <w:t>缓学期满</w:t>
      </w:r>
      <w:proofErr w:type="gramEnd"/>
      <w:r w:rsidRPr="00B873FB">
        <w:rPr>
          <w:rFonts w:ascii="Arial" w:eastAsia="宋体" w:hAnsi="Arial" w:cs="Arial"/>
          <w:color w:val="000000"/>
          <w:kern w:val="0"/>
          <w:sz w:val="24"/>
          <w:szCs w:val="24"/>
        </w:rPr>
        <w:t>仍不能就学的，应当重新</w:t>
      </w:r>
      <w:proofErr w:type="gramStart"/>
      <w:r w:rsidRPr="00B873FB">
        <w:rPr>
          <w:rFonts w:ascii="Arial" w:eastAsia="宋体" w:hAnsi="Arial" w:cs="Arial"/>
          <w:color w:val="000000"/>
          <w:kern w:val="0"/>
          <w:sz w:val="24"/>
          <w:szCs w:val="24"/>
        </w:rPr>
        <w:t>提出缓学申请</w:t>
      </w:r>
      <w:proofErr w:type="gramEnd"/>
      <w:r w:rsidRPr="00B873FB">
        <w:rPr>
          <w:rFonts w:ascii="Arial" w:eastAsia="宋体" w:hAnsi="Arial" w:cs="Arial"/>
          <w:color w:val="000000"/>
          <w:kern w:val="0"/>
          <w:sz w:val="24"/>
          <w:szCs w:val="24"/>
        </w:rPr>
        <w:t>。因身体原因申请免学、</w:t>
      </w:r>
      <w:proofErr w:type="gramStart"/>
      <w:r w:rsidRPr="00B873FB">
        <w:rPr>
          <w:rFonts w:ascii="Arial" w:eastAsia="宋体" w:hAnsi="Arial" w:cs="Arial"/>
          <w:color w:val="000000"/>
          <w:kern w:val="0"/>
          <w:sz w:val="24"/>
          <w:szCs w:val="24"/>
        </w:rPr>
        <w:t>缓学的</w:t>
      </w:r>
      <w:proofErr w:type="gramEnd"/>
      <w:r w:rsidRPr="00B873FB">
        <w:rPr>
          <w:rFonts w:ascii="Arial" w:eastAsia="宋体" w:hAnsi="Arial" w:cs="Arial"/>
          <w:color w:val="000000"/>
          <w:kern w:val="0"/>
          <w:sz w:val="24"/>
          <w:szCs w:val="24"/>
        </w:rPr>
        <w:t>，应当附具县级以上教育行政部门指定的医疗机构证明。</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第八条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一年级、七年级新生应按规定办理注册手续，填写有关册籍表格，学校应为每一位学生建立学籍，学籍分为电子学籍和纸质学籍，两者信息需保持一致；两者信息不一致时，学校应当核查学籍信息予以修正。</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学生因故不能按期到校注册的，须由其法定监护人以书面形式向录取学校申请延期注册，延期注册时间不得超过</w:t>
      </w:r>
      <w:r w:rsidRPr="00B873FB">
        <w:rPr>
          <w:rFonts w:ascii="Arial" w:eastAsia="宋体" w:hAnsi="Arial" w:cs="Arial"/>
          <w:color w:val="000000"/>
          <w:kern w:val="0"/>
          <w:sz w:val="24"/>
          <w:szCs w:val="24"/>
        </w:rPr>
        <w:t>6</w:t>
      </w:r>
      <w:r w:rsidRPr="00B873FB">
        <w:rPr>
          <w:rFonts w:ascii="Arial" w:eastAsia="宋体" w:hAnsi="Arial" w:cs="Arial"/>
          <w:color w:val="000000"/>
          <w:kern w:val="0"/>
          <w:sz w:val="24"/>
          <w:szCs w:val="24"/>
        </w:rPr>
        <w:t>周。未报到或期满仍未到校报到注册的，学校要及时查明原因，并报乡（镇）人民政府或县级及以上教育主管部门。学生法定监护人不送其适龄子女或者其他被监护人入学的、无故不到校报到注册的，以及其在校接受义务教育的适龄子女或者其他被监护人辍学的，经学校联系学生仍不到校上课的，应联系学生户口所在地街道办事处或乡（镇）人民政府，</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采取措施，使其送子女或被监护人入学。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第九条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义务教育阶段学校在学位允许的情况下，不得以任何借口拒收本学校服务区域的，或由教育行政部门统筹安排的适龄儿童、少年入学，包括被司法机关免予起诉、免除刑事处罚或宣告缓刑以及解除收容教养或服刑期满而复学的本市户籍义务教育阶段学生。</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引进高层次人才的子女就读义务教育段中小学，按有关引进高层次人才的子女就读中小学相关政策办理。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军人子女、在蓉外籍人士及港澳台人员子女接受义务教育，按相关政策办理。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lastRenderedPageBreak/>
        <w:t>进城务工人员随迁子女接受义务教育，按当年《进城务工人员随迁子女接受义务教育具体工作的意见》要求办理。</w:t>
      </w:r>
    </w:p>
    <w:p w:rsidR="00750A05" w:rsidRPr="00B873FB" w:rsidRDefault="00750A05" w:rsidP="00750A05">
      <w:pPr>
        <w:widowControl/>
        <w:spacing w:before="100" w:beforeAutospacing="1" w:after="100" w:afterAutospacing="1" w:line="432" w:lineRule="atLeast"/>
        <w:jc w:val="left"/>
        <w:rPr>
          <w:rFonts w:ascii="Arial" w:eastAsia="宋体" w:hAnsi="Arial" w:cs="Arial" w:hint="eastAsia"/>
          <w:color w:val="000000"/>
          <w:kern w:val="0"/>
          <w:sz w:val="24"/>
          <w:szCs w:val="24"/>
        </w:rPr>
      </w:pPr>
      <w:r w:rsidRPr="00B873FB">
        <w:rPr>
          <w:rFonts w:ascii="Arial" w:eastAsia="宋体" w:hAnsi="Arial" w:cs="Arial"/>
          <w:color w:val="000000"/>
          <w:kern w:val="0"/>
          <w:sz w:val="24"/>
          <w:szCs w:val="24"/>
        </w:rPr>
        <w:t>民办学校招收的学生按当年核准的招生计划办理学籍。</w:t>
      </w:r>
      <w:r w:rsidR="00D251C1">
        <w:rPr>
          <w:rFonts w:ascii="Arial" w:eastAsia="宋体" w:hAnsi="Arial" w:cs="Arial" w:hint="eastAsia"/>
          <w:color w:val="000000"/>
          <w:kern w:val="0"/>
          <w:sz w:val="24"/>
          <w:szCs w:val="24"/>
        </w:rPr>
        <w:t xml:space="preserve"> </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第三章</w:t>
      </w:r>
      <w:r>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转学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第十一条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转学是指学生因家庭住址迁移且户籍变更，或确有其他特殊困难需要转学到其他学校接受义务教育。</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第十二条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学生转学坚持户籍与实际居住地一致，依据</w:t>
      </w:r>
      <w:r w:rsidRPr="00B873FB">
        <w:rPr>
          <w:rFonts w:ascii="Arial" w:eastAsia="宋体" w:hAnsi="Arial" w:cs="Arial"/>
          <w:color w:val="000000"/>
          <w:kern w:val="0"/>
          <w:sz w:val="24"/>
          <w:szCs w:val="24"/>
        </w:rPr>
        <w:t>“</w:t>
      </w:r>
      <w:r w:rsidRPr="00B873FB">
        <w:rPr>
          <w:rFonts w:ascii="Arial" w:eastAsia="宋体" w:hAnsi="Arial" w:cs="Arial"/>
          <w:color w:val="000000"/>
          <w:kern w:val="0"/>
          <w:sz w:val="24"/>
          <w:szCs w:val="24"/>
        </w:rPr>
        <w:t>小学相对就近，初中相对集中</w:t>
      </w:r>
      <w:r w:rsidRPr="00B873FB">
        <w:rPr>
          <w:rFonts w:ascii="Arial" w:eastAsia="宋体" w:hAnsi="Arial" w:cs="Arial"/>
          <w:color w:val="000000"/>
          <w:kern w:val="0"/>
          <w:sz w:val="24"/>
          <w:szCs w:val="24"/>
        </w:rPr>
        <w:t>”</w:t>
      </w:r>
      <w:r w:rsidRPr="00B873FB">
        <w:rPr>
          <w:rFonts w:ascii="Arial" w:eastAsia="宋体" w:hAnsi="Arial" w:cs="Arial"/>
          <w:color w:val="000000"/>
          <w:kern w:val="0"/>
          <w:sz w:val="24"/>
          <w:szCs w:val="24"/>
        </w:rPr>
        <w:t>的原则，由区（市）县教育行政部门根据学位情况统筹安排。</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proofErr w:type="gramStart"/>
      <w:r w:rsidRPr="00B873FB">
        <w:rPr>
          <w:rFonts w:ascii="Arial" w:eastAsia="宋体" w:hAnsi="Arial" w:cs="Arial"/>
          <w:color w:val="000000"/>
          <w:kern w:val="0"/>
          <w:sz w:val="24"/>
          <w:szCs w:val="24"/>
        </w:rPr>
        <w:t>非毕业</w:t>
      </w:r>
      <w:proofErr w:type="gramEnd"/>
      <w:r w:rsidRPr="00B873FB">
        <w:rPr>
          <w:rFonts w:ascii="Arial" w:eastAsia="宋体" w:hAnsi="Arial" w:cs="Arial"/>
          <w:color w:val="000000"/>
          <w:kern w:val="0"/>
          <w:sz w:val="24"/>
          <w:szCs w:val="24"/>
        </w:rPr>
        <w:t>年级接收转学生的工作，最迟不得晚于每学期开学第一周办理。因特殊情况（须提供相关证明）需中途转学，经学校教育行政主管部门确认，方可办理学期中途转学。学生在休学期间、受处分期间不予转学。公办中小学的六年级、九年级第二学期原则上不办理转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第十三条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办理转学手续需先由接收学校出具接收证明，经接收学校教育主管行政部门同意后，转出学校方可办理转出手续。学生转入学校未落实之前，原校不得出具转学证明。对没有申请转学的学生不得迫使其转学，由此造成学生辍学的，由原校承担责任。</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第十四条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由外省、市转来本市及市域内跨行政区转学，应出具学生法定监护人与其子女或被监护人同一户籍的本市居民户口簿、实际居住地与户籍（地）一致的证明，向户籍所在区（市）县教育行政部门申请转学，经区（市）县教育行政部门核准后统筹安排入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本市学生转往外省、市或其他区（市）县，应由学生法定监护人持户口证明（或监护人工作变更证明）、接收学校证明，向原就读学校提出书面申请，学校核准后发给转学证明，经教育行政主管部门核准，可办理转出手续。</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第十五条</w:t>
      </w:r>
      <w:r>
        <w:rPr>
          <w:rFonts w:ascii="Arial" w:eastAsia="宋体" w:hAnsi="Arial" w:cs="Arial" w:hint="eastAsia"/>
          <w:color w:val="000000"/>
          <w:kern w:val="0"/>
          <w:sz w:val="24"/>
          <w:szCs w:val="24"/>
        </w:rPr>
        <w:t xml:space="preserve"> </w:t>
      </w:r>
      <w:r w:rsidRPr="00B873FB">
        <w:rPr>
          <w:rFonts w:ascii="Arial" w:eastAsia="宋体" w:hAnsi="Arial" w:cs="Arial"/>
          <w:color w:val="000000"/>
          <w:kern w:val="0"/>
          <w:sz w:val="24"/>
          <w:szCs w:val="24"/>
        </w:rPr>
        <w:t>各学校每学期应将转入、转出学生的《转学联系表》归档保存，并报教育行政主管部门备案。</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lastRenderedPageBreak/>
        <w:t> </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第四章</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休学</w:t>
      </w:r>
      <w:r w:rsidR="00D251C1">
        <w:rPr>
          <w:rFonts w:ascii="Arial" w:eastAsia="宋体" w:hAnsi="Arial" w:cs="Arial" w:hint="eastAsia"/>
          <w:b/>
          <w:bCs/>
          <w:color w:val="000000"/>
          <w:kern w:val="0"/>
          <w:sz w:val="24"/>
          <w:szCs w:val="24"/>
        </w:rPr>
        <w:t xml:space="preserve"> </w:t>
      </w:r>
      <w:r w:rsidRPr="00B873FB">
        <w:rPr>
          <w:rFonts w:ascii="Arial" w:eastAsia="宋体" w:hAnsi="Arial" w:cs="Arial"/>
          <w:b/>
          <w:bCs/>
          <w:color w:val="000000"/>
          <w:kern w:val="0"/>
          <w:sz w:val="24"/>
          <w:szCs w:val="24"/>
        </w:rPr>
        <w:t>复学</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退学</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注销学籍</w:t>
      </w:r>
    </w:p>
    <w:p w:rsidR="00750A05" w:rsidRPr="00B873FB" w:rsidRDefault="00750A05" w:rsidP="00750A05">
      <w:pPr>
        <w:widowControl/>
        <w:spacing w:before="100" w:beforeAutospacing="1" w:after="100" w:afterAutospacing="1" w:line="432" w:lineRule="atLeast"/>
        <w:ind w:left="105"/>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第十六条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学生因伤病</w:t>
      </w:r>
      <w:proofErr w:type="gramStart"/>
      <w:r w:rsidRPr="00B873FB">
        <w:rPr>
          <w:rFonts w:ascii="Arial" w:eastAsia="宋体" w:hAnsi="Arial" w:cs="Arial"/>
          <w:color w:val="000000"/>
          <w:kern w:val="0"/>
          <w:sz w:val="24"/>
          <w:szCs w:val="24"/>
        </w:rPr>
        <w:t>或需跟法定</w:t>
      </w:r>
      <w:proofErr w:type="gramEnd"/>
      <w:r w:rsidRPr="00B873FB">
        <w:rPr>
          <w:rFonts w:ascii="Arial" w:eastAsia="宋体" w:hAnsi="Arial" w:cs="Arial"/>
          <w:color w:val="000000"/>
          <w:kern w:val="0"/>
          <w:sz w:val="24"/>
          <w:szCs w:val="24"/>
        </w:rPr>
        <w:t>监护人到外地探亲工作等，无法继续学习或连续病假</w:t>
      </w:r>
      <w:r w:rsidRPr="00B873FB">
        <w:rPr>
          <w:rFonts w:ascii="Arial" w:eastAsia="宋体" w:hAnsi="Arial" w:cs="Arial"/>
          <w:color w:val="000000"/>
          <w:kern w:val="0"/>
          <w:sz w:val="24"/>
          <w:szCs w:val="24"/>
        </w:rPr>
        <w:t>3</w:t>
      </w:r>
      <w:r w:rsidRPr="00B873FB">
        <w:rPr>
          <w:rFonts w:ascii="Arial" w:eastAsia="宋体" w:hAnsi="Arial" w:cs="Arial"/>
          <w:color w:val="000000"/>
          <w:kern w:val="0"/>
          <w:sz w:val="24"/>
          <w:szCs w:val="24"/>
        </w:rPr>
        <w:t>个月以上，由学生及其法定监护人持相关证明等材料，向学校提出书面申请，经学校同意，并报教育主管部门批准后，准予休学。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患有传染病或其他不能在学校进行正常学习的疾病的学生，经县级以上医疗单位确认后，学校可令其休学。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第十七条</w:t>
      </w:r>
      <w:r>
        <w:rPr>
          <w:rFonts w:ascii="Arial" w:eastAsia="宋体" w:hAnsi="Arial" w:cs="Arial" w:hint="eastAsia"/>
          <w:color w:val="000000"/>
          <w:kern w:val="0"/>
          <w:sz w:val="24"/>
          <w:szCs w:val="24"/>
        </w:rPr>
        <w:t xml:space="preserve"> </w:t>
      </w:r>
      <w:r w:rsidRPr="00B873FB">
        <w:rPr>
          <w:rFonts w:ascii="Arial" w:eastAsia="宋体" w:hAnsi="Arial" w:cs="Arial"/>
          <w:color w:val="000000"/>
          <w:kern w:val="0"/>
          <w:sz w:val="24"/>
          <w:szCs w:val="24"/>
        </w:rPr>
        <w:t>休学期满后，学生须持休学证明和教育行政主管部门指定的医疗单位出具的康复证明书，向学校提出复学申请，经学校同意后，方可复学。复学时学校可依据其实际学习能力程度，并征求学生本人及法定监护人意见后，将其编入相应年级就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休学期满仍不能如期复学的，应凭县级以上医院证明或其法定监护人异地工作（生活）等证明，办理继续休学手续，经学校批准，报县级教育行政部门备案，可继续休学。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休学期满未提出延期休学申请，又不按时申请复学的，按旷课处理。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第十八条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义务教育阶段，学生一律不得中途退学，学校也不得开除或劝退学生、强迫学生转学。</w:t>
      </w:r>
    </w:p>
    <w:p w:rsidR="00750A05" w:rsidRPr="00B873FB" w:rsidRDefault="00750A05" w:rsidP="00750A05">
      <w:pPr>
        <w:widowControl/>
        <w:spacing w:before="100" w:beforeAutospacing="1" w:after="100" w:afterAutospacing="1" w:line="432" w:lineRule="atLeast"/>
        <w:jc w:val="left"/>
        <w:rPr>
          <w:rFonts w:ascii="Arial" w:eastAsia="宋体" w:hAnsi="Arial" w:cs="Arial" w:hint="eastAsia"/>
          <w:color w:val="000000"/>
          <w:kern w:val="0"/>
          <w:sz w:val="24"/>
          <w:szCs w:val="24"/>
        </w:rPr>
      </w:pPr>
      <w:r w:rsidRPr="00B873FB">
        <w:rPr>
          <w:rFonts w:ascii="Arial" w:eastAsia="宋体" w:hAnsi="Arial" w:cs="Arial"/>
          <w:color w:val="000000"/>
          <w:kern w:val="0"/>
          <w:sz w:val="24"/>
          <w:szCs w:val="24"/>
        </w:rPr>
        <w:t>第十九条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学生因病、因故死亡，所在学校应及时向教育行政主管部门书面报告并出具相关证明。经教育行政主管部门核实后注销学籍。</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第五章</w:t>
      </w:r>
      <w:r>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考勤</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学生到校上课和参加学校组织的各种活动，实行考勤。</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因故不能按时到校上课或参加学校组织的活动的，必须请假；不请假（包括超过请假期限）的，按旷课处理。对旷课和经常迟到、早退的学生，学校应及时向法定监护人了解情况，对学生进行教育。学生旷课一天以上仍不到校上课的，学校应及时联系学生法定监护人（或其他监护人），督促学生回校上课，</w:t>
      </w:r>
      <w:r w:rsidRPr="00B873FB">
        <w:rPr>
          <w:rFonts w:ascii="Arial" w:eastAsia="宋体" w:hAnsi="Arial" w:cs="Arial"/>
          <w:color w:val="000000"/>
          <w:kern w:val="0"/>
          <w:sz w:val="24"/>
          <w:szCs w:val="24"/>
        </w:rPr>
        <w:lastRenderedPageBreak/>
        <w:t>并做好书面记录。经学校联系，学生仍不到校上课的，应联系学生户口所在地街道办事处或乡（镇）人民政府督促其到校上课或责令学生法定监护人送学生到校上课。</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第二十一条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凡因病、因事不能上课者，应出具书面请假或补假手续；未经请假或请假未获批准而不上课者作旷课处理。</w:t>
      </w:r>
    </w:p>
    <w:p w:rsidR="00750A05" w:rsidRPr="00B873FB" w:rsidRDefault="00750A05" w:rsidP="00750A05">
      <w:pPr>
        <w:widowControl/>
        <w:spacing w:before="100" w:beforeAutospacing="1" w:after="100" w:afterAutospacing="1" w:line="432" w:lineRule="atLeast"/>
        <w:jc w:val="left"/>
        <w:rPr>
          <w:rFonts w:ascii="Arial" w:eastAsia="宋体" w:hAnsi="Arial" w:cs="Arial" w:hint="eastAsia"/>
          <w:color w:val="000000"/>
          <w:kern w:val="0"/>
          <w:sz w:val="24"/>
          <w:szCs w:val="24"/>
        </w:rPr>
      </w:pPr>
      <w:r w:rsidRPr="00B873FB">
        <w:rPr>
          <w:rFonts w:ascii="Arial" w:eastAsia="宋体" w:hAnsi="Arial" w:cs="Arial"/>
          <w:color w:val="000000"/>
          <w:kern w:val="0"/>
          <w:sz w:val="24"/>
          <w:szCs w:val="24"/>
        </w:rPr>
        <w:t>学生请病、事假须有医生或法定监护人书面证明。</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第六章</w:t>
      </w:r>
      <w:r>
        <w:rPr>
          <w:rFonts w:ascii="Arial" w:eastAsia="宋体" w:hAnsi="Arial" w:cs="Arial" w:hint="eastAsia"/>
          <w:b/>
          <w:bCs/>
          <w:color w:val="000000"/>
          <w:kern w:val="0"/>
          <w:sz w:val="24"/>
          <w:szCs w:val="24"/>
        </w:rPr>
        <w:t xml:space="preserve"> </w:t>
      </w:r>
      <w:r>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升级</w:t>
      </w:r>
      <w:r>
        <w:rPr>
          <w:rFonts w:ascii="Arial" w:eastAsia="宋体" w:hAnsi="Arial" w:cs="Arial" w:hint="eastAsia"/>
          <w:b/>
          <w:bCs/>
          <w:color w:val="000000"/>
          <w:kern w:val="0"/>
          <w:sz w:val="24"/>
          <w:szCs w:val="24"/>
        </w:rPr>
        <w:t xml:space="preserve"> </w:t>
      </w:r>
      <w:r w:rsidRPr="00B873FB">
        <w:rPr>
          <w:rFonts w:ascii="Arial" w:eastAsia="宋体" w:hAnsi="Arial" w:cs="Arial"/>
          <w:b/>
          <w:bCs/>
          <w:color w:val="000000"/>
          <w:kern w:val="0"/>
          <w:sz w:val="24"/>
          <w:szCs w:val="24"/>
        </w:rPr>
        <w:t>跳级</w:t>
      </w:r>
      <w:r>
        <w:rPr>
          <w:rFonts w:ascii="Arial" w:eastAsia="宋体" w:hAnsi="Arial" w:cs="Arial" w:hint="eastAsia"/>
          <w:b/>
          <w:bCs/>
          <w:color w:val="000000"/>
          <w:kern w:val="0"/>
          <w:sz w:val="24"/>
          <w:szCs w:val="24"/>
        </w:rPr>
        <w:t xml:space="preserve"> </w:t>
      </w:r>
      <w:r w:rsidRPr="00B873FB">
        <w:rPr>
          <w:rFonts w:ascii="Arial" w:eastAsia="宋体" w:hAnsi="Arial" w:cs="Arial"/>
          <w:b/>
          <w:bCs/>
          <w:color w:val="000000"/>
          <w:kern w:val="0"/>
          <w:sz w:val="24"/>
          <w:szCs w:val="24"/>
        </w:rPr>
        <w:t>留级</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第二十二条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义务教育阶段学生完成每学年学习任务后一律随班升级。义务教育阶段学生原则上</w:t>
      </w:r>
      <w:proofErr w:type="gramStart"/>
      <w:r w:rsidRPr="00B873FB">
        <w:rPr>
          <w:rFonts w:ascii="Arial" w:eastAsia="宋体" w:hAnsi="Arial" w:cs="Arial"/>
          <w:color w:val="000000"/>
          <w:kern w:val="0"/>
          <w:sz w:val="24"/>
          <w:szCs w:val="24"/>
        </w:rPr>
        <w:t>不</w:t>
      </w:r>
      <w:proofErr w:type="gramEnd"/>
      <w:r w:rsidRPr="00B873FB">
        <w:rPr>
          <w:rFonts w:ascii="Arial" w:eastAsia="宋体" w:hAnsi="Arial" w:cs="Arial"/>
          <w:color w:val="000000"/>
          <w:kern w:val="0"/>
          <w:sz w:val="24"/>
          <w:szCs w:val="24"/>
        </w:rPr>
        <w:t>留级。</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第二十三条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学习成绩特别优异、提前达到更高年级学力程度的学生，由学生本人及其法定监护人提出书面申请，经学校全面考核合格并批准后可准予跳级。跳级应在学年度开始时进行。毕业班学生不予跳级。</w:t>
      </w:r>
    </w:p>
    <w:p w:rsidR="00750A05" w:rsidRPr="00B873FB" w:rsidRDefault="00750A05" w:rsidP="00750A05">
      <w:pPr>
        <w:widowControl/>
        <w:spacing w:before="100" w:beforeAutospacing="1" w:after="100" w:afterAutospacing="1" w:line="432" w:lineRule="atLeast"/>
        <w:jc w:val="left"/>
        <w:rPr>
          <w:rFonts w:ascii="Arial" w:eastAsia="宋体" w:hAnsi="Arial" w:cs="Arial" w:hint="eastAsia"/>
          <w:color w:val="000000"/>
          <w:kern w:val="0"/>
          <w:sz w:val="24"/>
          <w:szCs w:val="24"/>
        </w:rPr>
      </w:pPr>
      <w:r w:rsidRPr="00B873FB">
        <w:rPr>
          <w:rFonts w:ascii="Arial" w:eastAsia="宋体" w:hAnsi="Arial" w:cs="Arial"/>
          <w:color w:val="000000"/>
          <w:kern w:val="0"/>
          <w:sz w:val="24"/>
          <w:szCs w:val="24"/>
        </w:rPr>
        <w:t>第二十四条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小学不得招收已完成初等义务教育的复读生，初级中学不得招收已完成九年义务教育的复读生。</w:t>
      </w:r>
      <w:r w:rsidR="00D251C1">
        <w:rPr>
          <w:rFonts w:ascii="Arial" w:eastAsia="宋体" w:hAnsi="Arial" w:cs="Arial" w:hint="eastAsia"/>
          <w:color w:val="000000"/>
          <w:kern w:val="0"/>
          <w:sz w:val="24"/>
          <w:szCs w:val="24"/>
        </w:rPr>
        <w:t xml:space="preserve"> </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第七章</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评价</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第二十五条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对学生的评价，包括学生综合素质和学科学习两个方面。学生的综合素质评价和学科学习成绩考核按有关规定执行。</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第二十六条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学生的学科学习成绩考核，小学每学期只举行期末一次，初中每学期举行期中、期末各一次。</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第二十七条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学生因特殊情况不能参加考核，必须由学生本人及其法定监护人提前向学校提出书面申请，经批准后可以缓考。</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第二十八条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凡无故缺考或考试作弊者，确认为不及格（注明</w:t>
      </w:r>
      <w:r w:rsidRPr="00B873FB">
        <w:rPr>
          <w:rFonts w:ascii="Arial" w:eastAsia="宋体" w:hAnsi="Arial" w:cs="Arial"/>
          <w:color w:val="000000"/>
          <w:kern w:val="0"/>
          <w:sz w:val="24"/>
          <w:szCs w:val="24"/>
        </w:rPr>
        <w:t>“</w:t>
      </w:r>
      <w:r w:rsidRPr="00B873FB">
        <w:rPr>
          <w:rFonts w:ascii="Arial" w:eastAsia="宋体" w:hAnsi="Arial" w:cs="Arial"/>
          <w:color w:val="000000"/>
          <w:kern w:val="0"/>
          <w:sz w:val="24"/>
          <w:szCs w:val="24"/>
        </w:rPr>
        <w:t>缺考</w:t>
      </w:r>
      <w:r w:rsidRPr="00B873FB">
        <w:rPr>
          <w:rFonts w:ascii="Arial" w:eastAsia="宋体" w:hAnsi="Arial" w:cs="Arial"/>
          <w:color w:val="000000"/>
          <w:kern w:val="0"/>
          <w:sz w:val="24"/>
          <w:szCs w:val="24"/>
        </w:rPr>
        <w:t>”</w:t>
      </w:r>
      <w:r w:rsidRPr="00B873FB">
        <w:rPr>
          <w:rFonts w:ascii="Arial" w:eastAsia="宋体" w:hAnsi="Arial" w:cs="Arial"/>
          <w:color w:val="000000"/>
          <w:kern w:val="0"/>
          <w:sz w:val="24"/>
          <w:szCs w:val="24"/>
        </w:rPr>
        <w:t>或</w:t>
      </w:r>
      <w:r w:rsidRPr="00B873FB">
        <w:rPr>
          <w:rFonts w:ascii="Arial" w:eastAsia="宋体" w:hAnsi="Arial" w:cs="Arial"/>
          <w:color w:val="000000"/>
          <w:kern w:val="0"/>
          <w:sz w:val="24"/>
          <w:szCs w:val="24"/>
        </w:rPr>
        <w:t>“</w:t>
      </w:r>
      <w:r w:rsidRPr="00B873FB">
        <w:rPr>
          <w:rFonts w:ascii="Arial" w:eastAsia="宋体" w:hAnsi="Arial" w:cs="Arial"/>
          <w:color w:val="000000"/>
          <w:kern w:val="0"/>
          <w:sz w:val="24"/>
          <w:szCs w:val="24"/>
        </w:rPr>
        <w:t>作弊</w:t>
      </w:r>
      <w:r w:rsidRPr="00B873FB">
        <w:rPr>
          <w:rFonts w:ascii="Arial" w:eastAsia="宋体" w:hAnsi="Arial" w:cs="Arial"/>
          <w:color w:val="000000"/>
          <w:kern w:val="0"/>
          <w:sz w:val="24"/>
          <w:szCs w:val="24"/>
        </w:rPr>
        <w:t>”</w:t>
      </w:r>
      <w:r w:rsidRPr="00B873FB">
        <w:rPr>
          <w:rFonts w:ascii="Arial" w:eastAsia="宋体" w:hAnsi="Arial" w:cs="Arial"/>
          <w:color w:val="000000"/>
          <w:kern w:val="0"/>
          <w:sz w:val="24"/>
          <w:szCs w:val="24"/>
        </w:rPr>
        <w:t>字样），并根据其情节和对错误的认识给予教育或纪律处分。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 </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lastRenderedPageBreak/>
        <w:t>第八章</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毕业</w:t>
      </w:r>
      <w:r w:rsidR="00D251C1">
        <w:rPr>
          <w:rFonts w:ascii="Arial" w:eastAsia="宋体" w:hAnsi="Arial" w:cs="Arial" w:hint="eastAsia"/>
          <w:b/>
          <w:bCs/>
          <w:color w:val="000000"/>
          <w:kern w:val="0"/>
          <w:sz w:val="24"/>
          <w:szCs w:val="24"/>
        </w:rPr>
        <w:t xml:space="preserve"> </w:t>
      </w:r>
      <w:r w:rsidRPr="00B873FB">
        <w:rPr>
          <w:rFonts w:ascii="Arial" w:eastAsia="宋体" w:hAnsi="Arial" w:cs="Arial"/>
          <w:b/>
          <w:bCs/>
          <w:color w:val="000000"/>
          <w:kern w:val="0"/>
          <w:sz w:val="24"/>
          <w:szCs w:val="24"/>
        </w:rPr>
        <w:t>结业</w:t>
      </w:r>
      <w:r w:rsidR="00D251C1">
        <w:rPr>
          <w:rFonts w:ascii="Arial" w:eastAsia="宋体" w:hAnsi="Arial" w:cs="Arial" w:hint="eastAsia"/>
          <w:b/>
          <w:bCs/>
          <w:color w:val="000000"/>
          <w:kern w:val="0"/>
          <w:sz w:val="24"/>
          <w:szCs w:val="24"/>
        </w:rPr>
        <w:t xml:space="preserve"> </w:t>
      </w:r>
      <w:r w:rsidRPr="00B873FB">
        <w:rPr>
          <w:rFonts w:ascii="Arial" w:eastAsia="宋体" w:hAnsi="Arial" w:cs="Arial"/>
          <w:b/>
          <w:bCs/>
          <w:color w:val="000000"/>
          <w:kern w:val="0"/>
          <w:sz w:val="24"/>
          <w:szCs w:val="24"/>
        </w:rPr>
        <w:t>肄业</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第二十九条</w:t>
      </w:r>
      <w:r>
        <w:rPr>
          <w:rFonts w:ascii="Arial" w:eastAsia="宋体" w:hAnsi="Arial" w:cs="Arial" w:hint="eastAsia"/>
          <w:color w:val="000000"/>
          <w:kern w:val="0"/>
          <w:sz w:val="24"/>
          <w:szCs w:val="24"/>
        </w:rPr>
        <w:t xml:space="preserve"> </w:t>
      </w:r>
      <w:r w:rsidRPr="00B873FB">
        <w:rPr>
          <w:rFonts w:ascii="Arial" w:eastAsia="宋体" w:hAnsi="Arial" w:cs="Arial"/>
          <w:color w:val="000000"/>
          <w:kern w:val="0"/>
          <w:sz w:val="24"/>
          <w:szCs w:val="24"/>
        </w:rPr>
        <w:t>完成规定学时，经初三学籍审核后的在籍学生，参加毕业考试后，由学校发给市教育局统一印制的《成都市九年义务教育完成证书》。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在我市初中学校</w:t>
      </w:r>
      <w:proofErr w:type="gramStart"/>
      <w:r w:rsidRPr="00B873FB">
        <w:rPr>
          <w:rFonts w:ascii="Arial" w:eastAsia="宋体" w:hAnsi="Arial" w:cs="Arial"/>
          <w:color w:val="000000"/>
          <w:kern w:val="0"/>
          <w:sz w:val="24"/>
          <w:szCs w:val="24"/>
        </w:rPr>
        <w:t>就读回</w:t>
      </w:r>
      <w:proofErr w:type="gramEnd"/>
      <w:r w:rsidRPr="00B873FB">
        <w:rPr>
          <w:rFonts w:ascii="Arial" w:eastAsia="宋体" w:hAnsi="Arial" w:cs="Arial"/>
          <w:color w:val="000000"/>
          <w:kern w:val="0"/>
          <w:sz w:val="24"/>
          <w:szCs w:val="24"/>
        </w:rPr>
        <w:t>原籍参加中考的学生，由原籍地</w:t>
      </w:r>
      <w:proofErr w:type="gramStart"/>
      <w:r w:rsidRPr="00B873FB">
        <w:rPr>
          <w:rFonts w:ascii="Arial" w:eastAsia="宋体" w:hAnsi="Arial" w:cs="Arial"/>
          <w:color w:val="000000"/>
          <w:kern w:val="0"/>
          <w:sz w:val="24"/>
          <w:szCs w:val="24"/>
        </w:rPr>
        <w:t>招考办</w:t>
      </w:r>
      <w:proofErr w:type="gramEnd"/>
      <w:r w:rsidRPr="00B873FB">
        <w:rPr>
          <w:rFonts w:ascii="Arial" w:eastAsia="宋体" w:hAnsi="Arial" w:cs="Arial"/>
          <w:color w:val="000000"/>
          <w:kern w:val="0"/>
          <w:sz w:val="24"/>
          <w:szCs w:val="24"/>
        </w:rPr>
        <w:t>出具中考成绩证明，就读学校教育行政主管部门审核认定，报市教育局备案，可领取《成都市九年义务教育完成证书》，在外地就读参加本市中考的学生，由市</w:t>
      </w:r>
      <w:proofErr w:type="gramStart"/>
      <w:r w:rsidRPr="00B873FB">
        <w:rPr>
          <w:rFonts w:ascii="Arial" w:eastAsia="宋体" w:hAnsi="Arial" w:cs="Arial"/>
          <w:color w:val="000000"/>
          <w:kern w:val="0"/>
          <w:sz w:val="24"/>
          <w:szCs w:val="24"/>
        </w:rPr>
        <w:t>招考办</w:t>
      </w:r>
      <w:proofErr w:type="gramEnd"/>
      <w:r w:rsidRPr="00B873FB">
        <w:rPr>
          <w:rFonts w:ascii="Arial" w:eastAsia="宋体" w:hAnsi="Arial" w:cs="Arial"/>
          <w:color w:val="000000"/>
          <w:kern w:val="0"/>
          <w:sz w:val="24"/>
          <w:szCs w:val="24"/>
        </w:rPr>
        <w:t>出具中考成绩证明。</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学生未完成九年义务教育，但在初中段学完三分之二以上课程者为</w:t>
      </w:r>
      <w:proofErr w:type="gramStart"/>
      <w:r w:rsidRPr="00B873FB">
        <w:rPr>
          <w:rFonts w:ascii="Arial" w:eastAsia="宋体" w:hAnsi="Arial" w:cs="Arial"/>
          <w:color w:val="000000"/>
          <w:kern w:val="0"/>
          <w:sz w:val="24"/>
          <w:szCs w:val="24"/>
        </w:rPr>
        <w:t>肄业</w:t>
      </w:r>
      <w:proofErr w:type="gramEnd"/>
      <w:r w:rsidRPr="00B873FB">
        <w:rPr>
          <w:rFonts w:ascii="Arial" w:eastAsia="宋体" w:hAnsi="Arial" w:cs="Arial"/>
          <w:color w:val="000000"/>
          <w:kern w:val="0"/>
          <w:sz w:val="24"/>
          <w:szCs w:val="24"/>
        </w:rPr>
        <w:t>，学习期满未达到毕业标准者为结业。由普通学校</w:t>
      </w:r>
      <w:proofErr w:type="gramStart"/>
      <w:r w:rsidRPr="00B873FB">
        <w:rPr>
          <w:rFonts w:ascii="Arial" w:eastAsia="宋体" w:hAnsi="Arial" w:cs="Arial"/>
          <w:color w:val="000000"/>
          <w:kern w:val="0"/>
          <w:sz w:val="24"/>
          <w:szCs w:val="24"/>
        </w:rPr>
        <w:t>送特殊</w:t>
      </w:r>
      <w:proofErr w:type="gramEnd"/>
      <w:r w:rsidRPr="00B873FB">
        <w:rPr>
          <w:rFonts w:ascii="Arial" w:eastAsia="宋体" w:hAnsi="Arial" w:cs="Arial"/>
          <w:color w:val="000000"/>
          <w:kern w:val="0"/>
          <w:sz w:val="24"/>
          <w:szCs w:val="24"/>
        </w:rPr>
        <w:t>学校学习的学生毕业或结业，根据学生本人或法定监护人（其他监护人）申请，由保留其学籍的原校或在读学校颁发《成都市九年义务教育完成证书》。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《成都市九年义务教育完成证书》由学校教育行政主管部门统一下发编号，学校填写盖章后送教育行政主管部门验印。</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第九章</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奖励</w:t>
      </w:r>
      <w:r w:rsidR="00D251C1">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处分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第三十一条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奖励和处分是教育学生的一种方法，都必须在认真做好思想教育工作的基础上进行，要以奖励为主。</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第三十二条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对德、智、体、美等等方面均表现突出或在某方面表现突出的学生，各级教育行政主管部门和学校可分别予以表扬、表彰和奖励，并记入学生学籍档案。</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第三十三条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对有违规违纪的学生，学校要加强管理和教育，并给予学生改正错误的机会。对犯有严重错误又经多次批评教育不改的学生，学校可视其情节，分别给予警告、严重警告、记过等处分。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学生受警告、严重警告、记过等处分，由学校提出处分意见，告知被处分学生本人及其法定监护人，充分听取学生本人及其法定监护人的意见，同时须经受处分学生法定监护人签署是否同意的书面意见，经学校校务会议决定，校长审批后执行。</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lastRenderedPageBreak/>
        <w:t>受处分的学生，经过一段时间教育能深刻认识错误，确有明显进步的，应及时撤销其处分。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学生及其法定监护人对学校的处分决定不服的，可以拒绝签署书面意见，并向当地教育行政部门提起申诉，由教育行政部门按学生申诉制度有关规定裁定。</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第三十四条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对少数品德行为偏常和有违法行为的学生，可进行特殊教育。对学生进行特殊教育，须由其监护人提出申请，学校同意并出具转学联系单，征得转入的特殊学校同意，报教育主管部门批准，方可转学。</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第三十五条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对于被采取刑事强制措施的未成年学生，学校不得取消其学籍。</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经人民法院宣告免刑、缓刑、假释、判处非监禁刑罚的学生，学校应继续让其留校学习，并采取有效的帮教措施，协助司法机关做好教育、挽救工作。</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解除刑事强制措施、劳动教养的未成年学生，经本人及其法定监护人书面申请复学的，学校应依法允许其及时复学。</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第十章</w:t>
      </w:r>
      <w:r>
        <w:rPr>
          <w:rFonts w:ascii="Arial" w:eastAsia="宋体" w:hAnsi="Arial" w:cs="Arial" w:hint="eastAsia"/>
          <w:b/>
          <w:bCs/>
          <w:color w:val="000000"/>
          <w:kern w:val="0"/>
          <w:sz w:val="24"/>
          <w:szCs w:val="24"/>
        </w:rPr>
        <w:t xml:space="preserve"> </w:t>
      </w:r>
      <w:r>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电子学籍管理</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第三十六条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成都市义务教育段学籍管理统一采用电子化管理，即《成都市中小学学籍管理系统》（以下简称《学籍系统》）。</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成都市中小学生学籍电子化信息不仅作为中小学生各学段升学、毕业、质量监测、各项数据统计的重要依据，也为教育行政部门提供科学的决策支持。各级教育行政部门和义务教育</w:t>
      </w:r>
      <w:proofErr w:type="gramStart"/>
      <w:r w:rsidRPr="00B873FB">
        <w:rPr>
          <w:rFonts w:ascii="Arial" w:eastAsia="宋体" w:hAnsi="Arial" w:cs="Arial"/>
          <w:color w:val="000000"/>
          <w:kern w:val="0"/>
          <w:sz w:val="24"/>
          <w:szCs w:val="24"/>
        </w:rPr>
        <w:t>段学校</w:t>
      </w:r>
      <w:proofErr w:type="gramEnd"/>
      <w:r w:rsidRPr="00B873FB">
        <w:rPr>
          <w:rFonts w:ascii="Arial" w:eastAsia="宋体" w:hAnsi="Arial" w:cs="Arial"/>
          <w:color w:val="000000"/>
          <w:kern w:val="0"/>
          <w:sz w:val="24"/>
          <w:szCs w:val="24"/>
        </w:rPr>
        <w:t>应对数据录入和维护人员加强管理和培训，务必确保数据的及时、准确、完整及安全。</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第三十七条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各区（市）县教育局应制</w:t>
      </w:r>
      <w:proofErr w:type="gramStart"/>
      <w:r w:rsidRPr="00B873FB">
        <w:rPr>
          <w:rFonts w:ascii="Arial" w:eastAsia="宋体" w:hAnsi="Arial" w:cs="Arial"/>
          <w:color w:val="000000"/>
          <w:kern w:val="0"/>
          <w:sz w:val="24"/>
          <w:szCs w:val="24"/>
        </w:rPr>
        <w:t>定软件</w:t>
      </w:r>
      <w:proofErr w:type="gramEnd"/>
      <w:r w:rsidRPr="00B873FB">
        <w:rPr>
          <w:rFonts w:ascii="Arial" w:eastAsia="宋体" w:hAnsi="Arial" w:cs="Arial"/>
          <w:color w:val="000000"/>
          <w:kern w:val="0"/>
          <w:sz w:val="24"/>
          <w:szCs w:val="24"/>
        </w:rPr>
        <w:t>权限授权程序。未经授权，任何人不得更改或查询库中的数据，学籍数据库只能服务于教育行政单位和学校管理，不得用作其他商业用途。</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lastRenderedPageBreak/>
        <w:t>第三十八条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新生入学注册后，学校为每一位学生建立电子学籍信息。学生学籍发生变更，手续完善后，须在学籍系统上操作变更。学生电子学籍信息必须与实际情况一致，并通过学生或监护人确认。</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第三十九条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学籍系统起始年级的班额班数按每年各义务教育阶段学校上报备案的新生招生计划设定。</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第四十条</w:t>
      </w:r>
      <w:r w:rsidRPr="00B873FB">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各区（市）县教育行政部门和学校要确定责任部门和专（兼）职干部负责落实本《办法》要求，对违反规定操作的单位和个人，市教育局将进行全市通报，并取消其当年评优评先的资格。</w:t>
      </w:r>
    </w:p>
    <w:p w:rsidR="00750A05" w:rsidRPr="00B873FB" w:rsidRDefault="00750A05" w:rsidP="00750A05">
      <w:pPr>
        <w:widowControl/>
        <w:spacing w:before="100" w:beforeAutospacing="1" w:after="100" w:afterAutospacing="1" w:line="432" w:lineRule="atLeast"/>
        <w:jc w:val="center"/>
        <w:rPr>
          <w:rFonts w:ascii="Arial" w:eastAsia="宋体" w:hAnsi="Arial" w:cs="Arial"/>
          <w:color w:val="000000"/>
          <w:kern w:val="0"/>
          <w:sz w:val="24"/>
          <w:szCs w:val="24"/>
        </w:rPr>
      </w:pPr>
      <w:r w:rsidRPr="00B873FB">
        <w:rPr>
          <w:rFonts w:ascii="Arial" w:eastAsia="宋体" w:hAnsi="Arial" w:cs="Arial"/>
          <w:b/>
          <w:bCs/>
          <w:color w:val="000000"/>
          <w:kern w:val="0"/>
          <w:sz w:val="24"/>
          <w:szCs w:val="24"/>
        </w:rPr>
        <w:t>第十一章</w:t>
      </w:r>
      <w:r w:rsidRPr="00B873FB">
        <w:rPr>
          <w:rFonts w:ascii="Arial" w:eastAsia="宋体" w:hAnsi="Arial" w:cs="Arial"/>
          <w:b/>
          <w:bCs/>
          <w:color w:val="000000"/>
          <w:kern w:val="0"/>
          <w:sz w:val="24"/>
          <w:szCs w:val="24"/>
        </w:rPr>
        <w:t xml:space="preserve">   </w:t>
      </w:r>
      <w:r w:rsidRPr="00B873FB">
        <w:rPr>
          <w:rFonts w:ascii="Arial" w:eastAsia="宋体" w:hAnsi="Arial" w:cs="Arial"/>
          <w:b/>
          <w:bCs/>
          <w:color w:val="000000"/>
          <w:kern w:val="0"/>
          <w:sz w:val="24"/>
          <w:szCs w:val="24"/>
        </w:rPr>
        <w:t>附则</w:t>
      </w:r>
    </w:p>
    <w:p w:rsidR="00750A05" w:rsidRPr="00B873FB" w:rsidRDefault="00750A05" w:rsidP="00750A05">
      <w:pPr>
        <w:widowControl/>
        <w:spacing w:before="100" w:beforeAutospacing="1" w:after="100" w:afterAutospacing="1" w:line="432" w:lineRule="atLeast"/>
        <w:jc w:val="left"/>
        <w:rPr>
          <w:rFonts w:ascii="Arial" w:eastAsia="宋体" w:hAnsi="Arial" w:cs="Arial"/>
          <w:color w:val="000000"/>
          <w:kern w:val="0"/>
          <w:sz w:val="24"/>
          <w:szCs w:val="24"/>
        </w:rPr>
      </w:pPr>
      <w:r w:rsidRPr="00B873FB">
        <w:rPr>
          <w:rFonts w:ascii="Arial" w:eastAsia="宋体" w:hAnsi="Arial" w:cs="Arial"/>
          <w:color w:val="000000"/>
          <w:kern w:val="0"/>
          <w:sz w:val="24"/>
          <w:szCs w:val="24"/>
        </w:rPr>
        <w:t>第四十一条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本《办法》由成都市教育局负责解释。各区（市）县教育行政部门和学校可结合当地实际情况，制订其实施细则。</w:t>
      </w:r>
    </w:p>
    <w:p w:rsidR="00B239E1" w:rsidRPr="00750A05" w:rsidRDefault="00750A05" w:rsidP="00750A05">
      <w:pPr>
        <w:widowControl/>
        <w:spacing w:before="100" w:beforeAutospacing="1" w:after="100" w:afterAutospacing="1" w:line="432" w:lineRule="atLeast"/>
        <w:jc w:val="left"/>
        <w:rPr>
          <w:rFonts w:ascii="Arial" w:eastAsia="宋体" w:hAnsi="Arial" w:cs="Arial" w:hint="eastAsia"/>
          <w:color w:val="000000"/>
          <w:kern w:val="0"/>
          <w:sz w:val="24"/>
          <w:szCs w:val="24"/>
        </w:rPr>
      </w:pPr>
      <w:r w:rsidRPr="00B873FB">
        <w:rPr>
          <w:rFonts w:ascii="Arial" w:eastAsia="宋体" w:hAnsi="Arial" w:cs="Arial"/>
          <w:color w:val="000000"/>
          <w:kern w:val="0"/>
          <w:sz w:val="24"/>
          <w:szCs w:val="24"/>
        </w:rPr>
        <w:t>第四十二条</w:t>
      </w:r>
      <w:r>
        <w:rPr>
          <w:rFonts w:ascii="Arial" w:eastAsia="宋体" w:hAnsi="Arial" w:cs="Arial"/>
          <w:color w:val="000000"/>
          <w:kern w:val="0"/>
          <w:sz w:val="24"/>
          <w:szCs w:val="24"/>
        </w:rPr>
        <w:t xml:space="preserve"> </w:t>
      </w:r>
      <w:r w:rsidRPr="00B873FB">
        <w:rPr>
          <w:rFonts w:ascii="Arial" w:eastAsia="宋体" w:hAnsi="Arial" w:cs="Arial"/>
          <w:color w:val="000000"/>
          <w:kern w:val="0"/>
          <w:sz w:val="24"/>
          <w:szCs w:val="24"/>
        </w:rPr>
        <w:t>本《办法》于</w:t>
      </w:r>
      <w:r w:rsidRPr="00B873FB">
        <w:rPr>
          <w:rFonts w:ascii="Arial" w:eastAsia="宋体" w:hAnsi="Arial" w:cs="Arial"/>
          <w:color w:val="000000"/>
          <w:kern w:val="0"/>
          <w:sz w:val="24"/>
          <w:szCs w:val="24"/>
        </w:rPr>
        <w:t>2013</w:t>
      </w:r>
      <w:r w:rsidRPr="00B873FB">
        <w:rPr>
          <w:rFonts w:ascii="Arial" w:eastAsia="宋体" w:hAnsi="Arial" w:cs="Arial"/>
          <w:color w:val="000000"/>
          <w:kern w:val="0"/>
          <w:sz w:val="24"/>
          <w:szCs w:val="24"/>
        </w:rPr>
        <w:t>年</w:t>
      </w:r>
      <w:r w:rsidRPr="00B873FB">
        <w:rPr>
          <w:rFonts w:ascii="Arial" w:eastAsia="宋体" w:hAnsi="Arial" w:cs="Arial"/>
          <w:color w:val="000000"/>
          <w:kern w:val="0"/>
          <w:sz w:val="24"/>
          <w:szCs w:val="24"/>
        </w:rPr>
        <w:t>2</w:t>
      </w:r>
      <w:r w:rsidRPr="00B873FB">
        <w:rPr>
          <w:rFonts w:ascii="Arial" w:eastAsia="宋体" w:hAnsi="Arial" w:cs="Arial"/>
          <w:color w:val="000000"/>
          <w:kern w:val="0"/>
          <w:sz w:val="24"/>
          <w:szCs w:val="24"/>
        </w:rPr>
        <w:t>月</w:t>
      </w:r>
      <w:r w:rsidRPr="00B873FB">
        <w:rPr>
          <w:rFonts w:ascii="Arial" w:eastAsia="宋体" w:hAnsi="Arial" w:cs="Arial"/>
          <w:color w:val="000000"/>
          <w:kern w:val="0"/>
          <w:sz w:val="24"/>
          <w:szCs w:val="24"/>
        </w:rPr>
        <w:t>1</w:t>
      </w:r>
      <w:r w:rsidRPr="00B873FB">
        <w:rPr>
          <w:rFonts w:ascii="Arial" w:eastAsia="宋体" w:hAnsi="Arial" w:cs="Arial"/>
          <w:color w:val="000000"/>
          <w:kern w:val="0"/>
          <w:sz w:val="24"/>
          <w:szCs w:val="24"/>
        </w:rPr>
        <w:t>日起生效，有效期</w:t>
      </w:r>
      <w:r w:rsidRPr="00B873FB">
        <w:rPr>
          <w:rFonts w:ascii="Arial" w:eastAsia="宋体" w:hAnsi="Arial" w:cs="Arial"/>
          <w:color w:val="000000"/>
          <w:kern w:val="0"/>
          <w:sz w:val="24"/>
          <w:szCs w:val="24"/>
        </w:rPr>
        <w:t>5</w:t>
      </w:r>
      <w:r w:rsidRPr="00B873FB">
        <w:rPr>
          <w:rFonts w:ascii="Arial" w:eastAsia="宋体" w:hAnsi="Arial" w:cs="Arial"/>
          <w:color w:val="000000"/>
          <w:kern w:val="0"/>
          <w:sz w:val="24"/>
          <w:szCs w:val="24"/>
        </w:rPr>
        <w:t>年。</w:t>
      </w:r>
    </w:p>
    <w:sectPr w:rsidR="00B239E1" w:rsidRPr="00750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05"/>
    <w:rsid w:val="00414964"/>
    <w:rsid w:val="00750A05"/>
    <w:rsid w:val="00A34C40"/>
    <w:rsid w:val="00D2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D43F1-216C-474F-9CF6-99D45679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A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730</Words>
  <Characters>4161</Characters>
  <Application>Microsoft Office Word</Application>
  <DocSecurity>0</DocSecurity>
  <Lines>34</Lines>
  <Paragraphs>9</Paragraphs>
  <ScaleCrop>false</ScaleCrop>
  <Company>Microsoft</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陈泽林</dc:creator>
  <cp:keywords/>
  <dc:description/>
  <cp:lastModifiedBy>陈泽林</cp:lastModifiedBy>
  <cp:revision>2</cp:revision>
  <dcterms:created xsi:type="dcterms:W3CDTF">2016-10-24T06:05:00Z</dcterms:created>
  <dcterms:modified xsi:type="dcterms:W3CDTF">2016-10-24T06:11:00Z</dcterms:modified>
</cp:coreProperties>
</file>