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54" w:rsidRDefault="00790454" w:rsidP="00790454">
      <w:pPr>
        <w:ind w:rightChars="15" w:right="31"/>
        <w:jc w:val="center"/>
        <w:rPr>
          <w:rFonts w:eastAsia="方正小标宋简体"/>
          <w:color w:val="FF0000"/>
          <w:spacing w:val="-8"/>
          <w:w w:val="75"/>
          <w:sz w:val="80"/>
          <w:szCs w:val="80"/>
        </w:rPr>
      </w:pPr>
      <w:r w:rsidRPr="004E1613">
        <w:rPr>
          <w:rFonts w:eastAsia="方正小标宋简体" w:hint="eastAsia"/>
          <w:color w:val="FF0000"/>
          <w:spacing w:val="-8"/>
          <w:w w:val="75"/>
          <w:sz w:val="80"/>
          <w:szCs w:val="80"/>
        </w:rPr>
        <w:t>成都高新区建设工程质安站文件</w:t>
      </w:r>
    </w:p>
    <w:p w:rsidR="00790454" w:rsidRDefault="00790454" w:rsidP="00790454">
      <w:pPr>
        <w:spacing w:line="240" w:lineRule="exact"/>
        <w:rPr>
          <w:sz w:val="36"/>
        </w:rPr>
      </w:pPr>
      <w:r>
        <w:rPr>
          <w:rFonts w:hint="eastAsia"/>
          <w:color w:val="FF0000"/>
          <w:sz w:val="84"/>
          <w:szCs w:val="84"/>
          <w:u w:val="single"/>
        </w:rPr>
        <w:t xml:space="preserve">                      </w:t>
      </w:r>
    </w:p>
    <w:p w:rsidR="00790454" w:rsidRPr="00C76362" w:rsidRDefault="00790454" w:rsidP="00790454">
      <w:pPr>
        <w:spacing w:line="240" w:lineRule="exact"/>
        <w:rPr>
          <w:sz w:val="36"/>
        </w:rPr>
      </w:pPr>
    </w:p>
    <w:p w:rsidR="00790454" w:rsidRDefault="00790454" w:rsidP="00790454">
      <w:pPr>
        <w:widowControl/>
        <w:shd w:val="clear" w:color="auto" w:fill="FFFFFF"/>
        <w:spacing w:line="460" w:lineRule="exact"/>
        <w:ind w:firstLineChars="200" w:firstLine="723"/>
        <w:jc w:val="center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 w:rsidRPr="001B6DD9"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关于</w:t>
      </w:r>
      <w:r w:rsidRPr="001C5F9B">
        <w:rPr>
          <w:rFonts w:ascii="Arial" w:hAnsi="Arial" w:cs="Arial"/>
          <w:b/>
          <w:bCs/>
          <w:color w:val="000000"/>
          <w:kern w:val="0"/>
          <w:sz w:val="36"/>
          <w:szCs w:val="36"/>
        </w:rPr>
        <w:t>开展</w:t>
      </w:r>
      <w:r w:rsidRPr="001C5F9B">
        <w:rPr>
          <w:rFonts w:ascii="Arial" w:hAnsi="Arial" w:cs="Arial"/>
          <w:b/>
          <w:bCs/>
          <w:color w:val="000000"/>
          <w:kern w:val="0"/>
          <w:sz w:val="36"/>
          <w:szCs w:val="36"/>
        </w:rPr>
        <w:t>2016</w:t>
      </w:r>
      <w:r w:rsidRPr="001C5F9B">
        <w:rPr>
          <w:rFonts w:ascii="Arial" w:hAnsi="Arial" w:cs="Arial"/>
          <w:b/>
          <w:bCs/>
          <w:color w:val="000000"/>
          <w:kern w:val="0"/>
          <w:sz w:val="36"/>
          <w:szCs w:val="36"/>
        </w:rPr>
        <w:t>年成都</w:t>
      </w:r>
      <w:r w:rsidRPr="001B6DD9">
        <w:rPr>
          <w:rFonts w:ascii="Arial" w:hAnsi="Arial" w:cs="Arial"/>
          <w:b/>
          <w:bCs/>
          <w:color w:val="000000"/>
          <w:kern w:val="0"/>
          <w:sz w:val="36"/>
          <w:szCs w:val="36"/>
        </w:rPr>
        <w:t>高新区</w:t>
      </w:r>
      <w:r w:rsidRPr="001C5F9B">
        <w:rPr>
          <w:rFonts w:ascii="Arial" w:hAnsi="Arial" w:cs="Arial"/>
          <w:b/>
          <w:bCs/>
          <w:color w:val="000000"/>
          <w:kern w:val="0"/>
          <w:sz w:val="36"/>
          <w:szCs w:val="36"/>
        </w:rPr>
        <w:t>优质示范工程</w:t>
      </w:r>
    </w:p>
    <w:p w:rsidR="00790454" w:rsidRDefault="00790454" w:rsidP="00790454">
      <w:pPr>
        <w:widowControl/>
        <w:shd w:val="clear" w:color="auto" w:fill="FFFFFF"/>
        <w:spacing w:line="460" w:lineRule="exact"/>
        <w:ind w:firstLineChars="200" w:firstLine="723"/>
        <w:jc w:val="center"/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</w:pPr>
      <w:r w:rsidRPr="001C5F9B">
        <w:rPr>
          <w:rFonts w:ascii="Arial" w:hAnsi="Arial" w:cs="Arial"/>
          <w:b/>
          <w:bCs/>
          <w:color w:val="000000"/>
          <w:kern w:val="0"/>
          <w:sz w:val="36"/>
          <w:szCs w:val="36"/>
        </w:rPr>
        <w:t>现场观摩</w:t>
      </w:r>
      <w:r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会</w:t>
      </w:r>
      <w:r w:rsidRPr="001C5F9B">
        <w:rPr>
          <w:rFonts w:ascii="Arial" w:hAnsi="Arial" w:cs="Arial"/>
          <w:b/>
          <w:bCs/>
          <w:color w:val="000000"/>
          <w:kern w:val="0"/>
          <w:sz w:val="36"/>
          <w:szCs w:val="36"/>
        </w:rPr>
        <w:t>的通知</w:t>
      </w:r>
    </w:p>
    <w:p w:rsidR="00790454" w:rsidRDefault="00790454" w:rsidP="00790454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区内</w:t>
      </w:r>
      <w:r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  <w:t>各</w:t>
      </w:r>
      <w:r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建设</w:t>
      </w:r>
      <w:r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  <w:t>工程建设、监理及施工单位：</w:t>
      </w:r>
    </w:p>
    <w:p w:rsidR="00790454" w:rsidRDefault="00790454" w:rsidP="00790454">
      <w:pPr>
        <w:widowControl/>
        <w:shd w:val="clear" w:color="auto" w:fill="FFFFFF"/>
        <w:spacing w:line="460" w:lineRule="exact"/>
        <w:ind w:firstLineChars="200" w:firstLine="520"/>
        <w:jc w:val="left"/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</w:pPr>
      <w:r w:rsidRPr="001C5F9B"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为进一步提高我</w:t>
      </w:r>
      <w:r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区</w:t>
      </w:r>
      <w:r w:rsidRPr="001C5F9B"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建设工程质量管理水平，推广先进技术和管理经验，充分发挥示范工程的带动作用，为广大建设企业提供交流学习的平台，</w:t>
      </w:r>
      <w:r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响应</w:t>
      </w:r>
      <w:r w:rsidRPr="008D5788"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  <w:t>成建委</w:t>
      </w:r>
      <w:r w:rsidRPr="008D5788"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〔2016〕560号文件</w:t>
      </w:r>
      <w:r w:rsidRPr="008D5788"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  <w:t>要求</w:t>
      </w:r>
      <w:r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，</w:t>
      </w:r>
      <w:r w:rsidRPr="001C5F9B"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经研究</w:t>
      </w:r>
      <w:r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  <w:t>我站决定</w:t>
      </w:r>
      <w:r w:rsidRPr="006F45CB"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召开全区建设工程质量现场观摩会</w:t>
      </w:r>
      <w:r w:rsidRPr="006F45CB"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  <w:t>。</w:t>
      </w:r>
      <w:r w:rsidRPr="001C5F9B"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现将有关事项通知如下：</w:t>
      </w:r>
    </w:p>
    <w:p w:rsidR="00790454" w:rsidRPr="00886E39" w:rsidRDefault="00790454" w:rsidP="00790454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 xml:space="preserve">    一、</w:t>
      </w:r>
      <w:r w:rsidRPr="00886E39"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会议时间：2017年1 月</w:t>
      </w:r>
      <w:r w:rsidRPr="00886E39"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  <w:t>6</w:t>
      </w:r>
      <w:r w:rsidRPr="00886E39"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日（</w:t>
      </w:r>
      <w:r w:rsidRPr="00886E39"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  <w:t>星期五）</w:t>
      </w:r>
      <w:r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，</w:t>
      </w:r>
      <w:r w:rsidRPr="00886E39"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上午9：30报到，10：00准时开会，会期半天。</w:t>
      </w:r>
    </w:p>
    <w:p w:rsidR="00790454" w:rsidRPr="00886E39" w:rsidRDefault="00790454" w:rsidP="00790454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二、</w:t>
      </w:r>
      <w:r w:rsidRPr="00886E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会议地点</w:t>
      </w:r>
      <w:r w:rsidRPr="00886E39">
        <w:rPr>
          <w:rFonts w:ascii="宋体" w:eastAsia="宋体" w:hAnsi="宋体" w:cs="宋体"/>
          <w:color w:val="000000"/>
          <w:kern w:val="0"/>
          <w:sz w:val="24"/>
          <w:szCs w:val="24"/>
        </w:rPr>
        <w:t>：</w:t>
      </w:r>
      <w:r w:rsidRPr="00886E39">
        <w:rPr>
          <w:sz w:val="24"/>
          <w:szCs w:val="24"/>
        </w:rPr>
        <w:t>朗基</w:t>
      </w:r>
      <w:proofErr w:type="gramStart"/>
      <w:r w:rsidRPr="00886E39">
        <w:rPr>
          <w:sz w:val="24"/>
          <w:szCs w:val="24"/>
        </w:rPr>
        <w:t>御今缘</w:t>
      </w:r>
      <w:proofErr w:type="gramEnd"/>
      <w:r w:rsidRPr="00886E39">
        <w:rPr>
          <w:sz w:val="24"/>
          <w:szCs w:val="24"/>
        </w:rPr>
        <w:t>项目</w:t>
      </w:r>
      <w:r w:rsidRPr="00886E39">
        <w:rPr>
          <w:rFonts w:hint="eastAsia"/>
          <w:sz w:val="24"/>
          <w:szCs w:val="24"/>
        </w:rPr>
        <w:t>（</w:t>
      </w:r>
      <w:r w:rsidRPr="00886E39">
        <w:rPr>
          <w:sz w:val="24"/>
          <w:szCs w:val="24"/>
        </w:rPr>
        <w:t>天府四街与</w:t>
      </w:r>
      <w:r w:rsidRPr="00886E39">
        <w:rPr>
          <w:rFonts w:hint="eastAsia"/>
          <w:sz w:val="24"/>
          <w:szCs w:val="24"/>
        </w:rPr>
        <w:t>乐华</w:t>
      </w:r>
      <w:r w:rsidRPr="00886E39">
        <w:rPr>
          <w:sz w:val="24"/>
          <w:szCs w:val="24"/>
        </w:rPr>
        <w:t>路交界处）</w:t>
      </w:r>
      <w:r w:rsidRPr="00886E39">
        <w:rPr>
          <w:rFonts w:hint="eastAsia"/>
          <w:sz w:val="24"/>
          <w:szCs w:val="24"/>
        </w:rPr>
        <w:t>。</w:t>
      </w:r>
    </w:p>
    <w:p w:rsidR="00790454" w:rsidRPr="00886E39" w:rsidRDefault="00790454" w:rsidP="00790454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三、</w:t>
      </w:r>
      <w:r w:rsidRPr="00886E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参会人员：区内</w:t>
      </w:r>
      <w:r w:rsidRPr="00886E39">
        <w:rPr>
          <w:rFonts w:ascii="宋体" w:eastAsia="宋体" w:hAnsi="宋体" w:cs="宋体"/>
          <w:color w:val="000000"/>
          <w:kern w:val="0"/>
          <w:sz w:val="24"/>
          <w:szCs w:val="24"/>
        </w:rPr>
        <w:t>各在建住宅项目</w:t>
      </w:r>
      <w:r w:rsidRPr="00886E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建设单位项目负责人、项目经理、总监理工程师</w:t>
      </w:r>
      <w:r w:rsidR="00423C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790454" w:rsidRPr="00886E39" w:rsidRDefault="00790454" w:rsidP="00790454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四、</w:t>
      </w:r>
      <w:r w:rsidRPr="00886E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会议内容：</w:t>
      </w:r>
      <w:r w:rsidRPr="00886E39"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</w:rPr>
        <w:t>经验交流</w:t>
      </w:r>
      <w:r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</w:rPr>
        <w:t>，</w:t>
      </w:r>
      <w:r w:rsidRPr="00886E39"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</w:rPr>
        <w:t>现场观摩</w:t>
      </w:r>
      <w:r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</w:rPr>
        <w:t>。</w:t>
      </w:r>
    </w:p>
    <w:p w:rsidR="00790454" w:rsidRDefault="00790454" w:rsidP="00790454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宋体"/>
          <w:color w:val="000000"/>
          <w:spacing w:val="-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</w:rPr>
        <w:t xml:space="preserve">     五、</w:t>
      </w:r>
      <w:r w:rsidRPr="00886E39"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</w:rPr>
        <w:t xml:space="preserve">参会要求： </w:t>
      </w:r>
    </w:p>
    <w:p w:rsidR="00790454" w:rsidRPr="00886E39" w:rsidRDefault="00790454" w:rsidP="00790454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宋体"/>
          <w:color w:val="000000"/>
          <w:spacing w:val="-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</w:rPr>
        <w:t xml:space="preserve">     1、</w:t>
      </w:r>
      <w:r w:rsidRPr="00886E39"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</w:rPr>
        <w:t>各相关单位负责人按要求参会，不得替会。</w:t>
      </w:r>
    </w:p>
    <w:p w:rsidR="00790454" w:rsidRPr="00886E39" w:rsidRDefault="00790454" w:rsidP="00790454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宋体"/>
          <w:color w:val="000000"/>
          <w:spacing w:val="-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</w:rPr>
        <w:t xml:space="preserve">     2、</w:t>
      </w:r>
      <w:r w:rsidRPr="00886E39"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</w:rPr>
        <w:t>请准时到会，严格遵守会议纪律，手机设置为静音或振动状态，不得中途退场。</w:t>
      </w:r>
    </w:p>
    <w:p w:rsidR="00790454" w:rsidRPr="00886E39" w:rsidRDefault="00790454" w:rsidP="00790454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宋体"/>
          <w:color w:val="000000"/>
          <w:spacing w:val="-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3、</w:t>
      </w:r>
      <w:r w:rsidRPr="00886E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本次</w:t>
      </w:r>
      <w:r w:rsidRPr="00886E39">
        <w:rPr>
          <w:rFonts w:ascii="宋体" w:eastAsia="宋体" w:hAnsi="宋体" w:cs="宋体"/>
          <w:color w:val="000000"/>
          <w:kern w:val="0"/>
          <w:sz w:val="24"/>
          <w:szCs w:val="24"/>
        </w:rPr>
        <w:t>观摩工地</w:t>
      </w:r>
      <w:r w:rsidRPr="00886E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到场</w:t>
      </w:r>
      <w:r w:rsidRPr="00886E39">
        <w:rPr>
          <w:rFonts w:ascii="宋体" w:eastAsia="宋体" w:hAnsi="宋体" w:cs="宋体"/>
          <w:color w:val="000000"/>
          <w:kern w:val="0"/>
          <w:sz w:val="24"/>
          <w:szCs w:val="24"/>
        </w:rPr>
        <w:t>情况将计入信用评价系统</w:t>
      </w:r>
      <w:r w:rsidRPr="00886E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790454" w:rsidRDefault="00790454" w:rsidP="00790454">
      <w:pPr>
        <w:widowControl/>
        <w:shd w:val="clear" w:color="auto" w:fill="FFFFFF"/>
        <w:spacing w:line="460" w:lineRule="exact"/>
        <w:ind w:firstLineChars="200" w:firstLine="464"/>
        <w:jc w:val="left"/>
        <w:rPr>
          <w:rFonts w:ascii="宋体" w:eastAsia="宋体" w:hAnsi="宋体" w:cs="宋体"/>
          <w:color w:val="000000"/>
          <w:spacing w:val="-4"/>
          <w:kern w:val="0"/>
          <w:sz w:val="24"/>
          <w:szCs w:val="24"/>
        </w:rPr>
      </w:pPr>
    </w:p>
    <w:p w:rsidR="00790454" w:rsidRDefault="00790454" w:rsidP="00790454">
      <w:pPr>
        <w:widowControl/>
        <w:shd w:val="clear" w:color="auto" w:fill="FFFFFF"/>
        <w:spacing w:line="460" w:lineRule="exact"/>
        <w:ind w:firstLineChars="200" w:firstLine="464"/>
        <w:jc w:val="left"/>
        <w:rPr>
          <w:rFonts w:ascii="宋体" w:eastAsia="宋体" w:hAnsi="宋体" w:cs="宋体"/>
          <w:color w:val="000000"/>
          <w:spacing w:val="-4"/>
          <w:kern w:val="0"/>
          <w:sz w:val="24"/>
          <w:szCs w:val="24"/>
        </w:rPr>
      </w:pPr>
    </w:p>
    <w:p w:rsidR="00790454" w:rsidRPr="00CB6ADF" w:rsidRDefault="00790454" w:rsidP="00790454">
      <w:pPr>
        <w:widowControl/>
        <w:shd w:val="clear" w:color="auto" w:fill="FFFFFF"/>
        <w:spacing w:line="460" w:lineRule="exact"/>
        <w:ind w:firstLineChars="200" w:firstLine="464"/>
        <w:jc w:val="left"/>
        <w:rPr>
          <w:rFonts w:ascii="宋体" w:eastAsia="宋体" w:hAnsi="宋体" w:cs="宋体"/>
          <w:color w:val="000000"/>
          <w:spacing w:val="-4"/>
          <w:kern w:val="0"/>
          <w:sz w:val="24"/>
          <w:szCs w:val="24"/>
        </w:rPr>
      </w:pPr>
      <w:r w:rsidRPr="00CB6ADF"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</w:rPr>
        <w:t>（联系人：</w:t>
      </w:r>
      <w:r w:rsidRPr="00886E39"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</w:rPr>
        <w:t>李建辉13808182797</w:t>
      </w:r>
      <w:r w:rsidRPr="00CB6ADF"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</w:rPr>
        <w:t>）</w:t>
      </w:r>
    </w:p>
    <w:p w:rsidR="00790454" w:rsidRPr="00CB6ADF" w:rsidRDefault="00790454" w:rsidP="00790454">
      <w:pPr>
        <w:widowControl/>
        <w:shd w:val="clear" w:color="auto" w:fill="FFFFFF"/>
        <w:spacing w:line="460" w:lineRule="exact"/>
        <w:ind w:firstLineChars="200" w:firstLine="464"/>
        <w:jc w:val="left"/>
        <w:rPr>
          <w:rFonts w:ascii="宋体" w:eastAsia="宋体" w:hAnsi="宋体" w:cs="宋体"/>
          <w:color w:val="000000"/>
          <w:spacing w:val="-4"/>
          <w:kern w:val="0"/>
          <w:sz w:val="24"/>
          <w:szCs w:val="24"/>
        </w:rPr>
      </w:pPr>
      <w:r w:rsidRPr="00CB6ADF"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</w:rPr>
        <w:t>（联系人：</w:t>
      </w:r>
      <w:r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</w:rPr>
        <w:t>胡金祥</w:t>
      </w:r>
      <w:r w:rsidRPr="00CB6ADF"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</w:rPr>
        <w:t>3198534945</w:t>
      </w:r>
      <w:r w:rsidRPr="00CB6ADF"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</w:rPr>
        <w:t>）</w:t>
      </w:r>
    </w:p>
    <w:p w:rsidR="00790454" w:rsidRPr="00790454" w:rsidRDefault="00790454" w:rsidP="00790454">
      <w:pPr>
        <w:widowControl/>
        <w:shd w:val="clear" w:color="auto" w:fill="FFFFFF"/>
        <w:spacing w:line="460" w:lineRule="exact"/>
        <w:ind w:firstLineChars="200" w:firstLine="520"/>
        <w:jc w:val="left"/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</w:pPr>
    </w:p>
    <w:p w:rsidR="00790454" w:rsidRDefault="00790454" w:rsidP="00790454">
      <w:pPr>
        <w:widowControl/>
        <w:shd w:val="clear" w:color="auto" w:fill="FFFFFF"/>
        <w:spacing w:line="460" w:lineRule="exact"/>
        <w:ind w:firstLineChars="200" w:firstLine="520"/>
        <w:jc w:val="left"/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</w:pPr>
    </w:p>
    <w:p w:rsidR="00790454" w:rsidRDefault="00790454" w:rsidP="00790454">
      <w:pPr>
        <w:widowControl/>
        <w:shd w:val="clear" w:color="auto" w:fill="FFFFFF"/>
        <w:spacing w:line="460" w:lineRule="exact"/>
        <w:ind w:firstLineChars="200" w:firstLine="520"/>
        <w:jc w:val="left"/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</w:pPr>
    </w:p>
    <w:p w:rsidR="00886E39" w:rsidRPr="00257A7B" w:rsidRDefault="00886E39" w:rsidP="00886E39">
      <w:pPr>
        <w:ind w:rightChars="15" w:right="31"/>
        <w:jc w:val="center"/>
        <w:rPr>
          <w:rFonts w:ascii="方正小标宋简体" w:eastAsia="方正小标宋简体"/>
          <w:color w:val="FF0000"/>
          <w:w w:val="50"/>
          <w:sz w:val="116"/>
          <w:szCs w:val="116"/>
        </w:rPr>
      </w:pPr>
      <w:r w:rsidRPr="00257A7B">
        <w:rPr>
          <w:rFonts w:ascii="方正小标宋简体" w:eastAsia="方正小标宋简体" w:hint="eastAsia"/>
          <w:color w:val="FF0000"/>
          <w:w w:val="50"/>
          <w:sz w:val="116"/>
          <w:szCs w:val="116"/>
        </w:rPr>
        <w:lastRenderedPageBreak/>
        <w:t>成都市</w:t>
      </w:r>
      <w:r>
        <w:rPr>
          <w:rFonts w:ascii="方正小标宋简体" w:eastAsia="方正小标宋简体" w:hint="eastAsia"/>
          <w:color w:val="FF0000"/>
          <w:w w:val="50"/>
          <w:sz w:val="116"/>
          <w:szCs w:val="116"/>
        </w:rPr>
        <w:t>城乡</w:t>
      </w:r>
      <w:r w:rsidRPr="00257A7B">
        <w:rPr>
          <w:rFonts w:ascii="方正小标宋简体" w:eastAsia="方正小标宋简体" w:hint="eastAsia"/>
          <w:color w:val="FF0000"/>
          <w:w w:val="50"/>
          <w:sz w:val="116"/>
          <w:szCs w:val="116"/>
        </w:rPr>
        <w:t>建设</w:t>
      </w:r>
      <w:r>
        <w:rPr>
          <w:rFonts w:ascii="方正小标宋简体" w:eastAsia="方正小标宋简体" w:hint="eastAsia"/>
          <w:color w:val="FF0000"/>
          <w:w w:val="50"/>
          <w:sz w:val="116"/>
          <w:szCs w:val="116"/>
        </w:rPr>
        <w:t>建设委员会</w:t>
      </w:r>
      <w:r w:rsidRPr="00257A7B">
        <w:rPr>
          <w:rFonts w:ascii="方正小标宋简体" w:eastAsia="方正小标宋简体" w:hint="eastAsia"/>
          <w:color w:val="FF0000"/>
          <w:w w:val="50"/>
          <w:sz w:val="116"/>
          <w:szCs w:val="116"/>
        </w:rPr>
        <w:t>文件</w:t>
      </w:r>
    </w:p>
    <w:p w:rsidR="00886E39" w:rsidRDefault="00886E39" w:rsidP="00886E39">
      <w:pPr>
        <w:ind w:rightChars="15" w:right="31"/>
        <w:jc w:val="center"/>
        <w:rPr>
          <w:rFonts w:ascii="楷体_GB2312" w:eastAsia="楷体_GB2312"/>
          <w:color w:val="FF0000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成建委〔2016〕560号</w:t>
      </w:r>
    </w:p>
    <w:p w:rsidR="00886E39" w:rsidRDefault="00886E39" w:rsidP="00886E39">
      <w:pPr>
        <w:spacing w:line="240" w:lineRule="exact"/>
        <w:rPr>
          <w:sz w:val="36"/>
        </w:rPr>
      </w:pPr>
      <w:r>
        <w:rPr>
          <w:rFonts w:hint="eastAsia"/>
          <w:color w:val="FF0000"/>
          <w:sz w:val="84"/>
          <w:szCs w:val="84"/>
          <w:u w:val="single"/>
        </w:rPr>
        <w:t xml:space="preserve">                      </w:t>
      </w:r>
    </w:p>
    <w:p w:rsidR="00886E39" w:rsidRPr="00C76362" w:rsidRDefault="00886E39" w:rsidP="00886E39">
      <w:pPr>
        <w:spacing w:line="240" w:lineRule="exact"/>
        <w:rPr>
          <w:sz w:val="36"/>
        </w:rPr>
      </w:pPr>
    </w:p>
    <w:p w:rsidR="00886E39" w:rsidRPr="001C5F9B" w:rsidRDefault="00886E39" w:rsidP="00886E39">
      <w:pPr>
        <w:widowControl/>
        <w:shd w:val="clear" w:color="auto" w:fill="FFFFFF"/>
        <w:jc w:val="center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 w:rsidRPr="001C5F9B">
        <w:rPr>
          <w:rFonts w:ascii="Arial" w:hAnsi="Arial" w:cs="Arial"/>
          <w:b/>
          <w:bCs/>
          <w:color w:val="000000"/>
          <w:kern w:val="0"/>
          <w:sz w:val="36"/>
          <w:szCs w:val="36"/>
        </w:rPr>
        <w:t>成都市城乡建设委员会关于开展</w:t>
      </w:r>
      <w:r w:rsidRPr="001C5F9B">
        <w:rPr>
          <w:rFonts w:ascii="Arial" w:hAnsi="Arial" w:cs="Arial"/>
          <w:b/>
          <w:bCs/>
          <w:color w:val="000000"/>
          <w:kern w:val="0"/>
          <w:sz w:val="36"/>
          <w:szCs w:val="36"/>
        </w:rPr>
        <w:t>2016</w:t>
      </w:r>
      <w:r w:rsidRPr="001C5F9B">
        <w:rPr>
          <w:rFonts w:ascii="Arial" w:hAnsi="Arial" w:cs="Arial"/>
          <w:b/>
          <w:bCs/>
          <w:color w:val="000000"/>
          <w:kern w:val="0"/>
          <w:sz w:val="36"/>
          <w:szCs w:val="36"/>
        </w:rPr>
        <w:t>年成都市优质示范工程现场观摩活动的通知</w:t>
      </w:r>
      <w:r w:rsidRPr="001C5F9B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</w:t>
      </w:r>
    </w:p>
    <w:p w:rsidR="00886E39" w:rsidRPr="001C5F9B" w:rsidRDefault="00886E39" w:rsidP="00886E39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</w:pPr>
      <w:r w:rsidRPr="001C5F9B"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各区（市）县建设行政主管部门，各建设、施工、监理单位：</w:t>
      </w:r>
    </w:p>
    <w:p w:rsidR="00886E39" w:rsidRPr="001C5F9B" w:rsidRDefault="00886E39" w:rsidP="00886E39">
      <w:pPr>
        <w:widowControl/>
        <w:shd w:val="clear" w:color="auto" w:fill="FFFFFF"/>
        <w:spacing w:line="460" w:lineRule="exact"/>
        <w:ind w:firstLineChars="200" w:firstLine="520"/>
        <w:jc w:val="left"/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</w:pPr>
      <w:r w:rsidRPr="001C5F9B"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为进一步提高我市建设工程质量管理水平，大力推进质量行为标准化和实体质量管控标准化活动，推广先进技术和管理经验，充分发挥示范工程的带动作用，为广大建设企业提供交流学习的平台，经研究，我委决定开展2016年度全市优质示范工程（成都市建设工程质量现场观摩工程第二批）现场观摩活动。现将有关事项通知如下：</w:t>
      </w:r>
    </w:p>
    <w:p w:rsidR="00886E39" w:rsidRPr="001C5F9B" w:rsidRDefault="00886E39" w:rsidP="00886E39">
      <w:pPr>
        <w:widowControl/>
        <w:shd w:val="clear" w:color="auto" w:fill="FFFFFF"/>
        <w:spacing w:line="46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C5F9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一、在在建工程中推荐一批施工质量较好的优质示范工程（详见附件）供有关单位参观学习，各单位可自行选择观摩工程并组织人员到施工现场进行学习。被推荐工程有关各方应予以支持，提供方便。</w:t>
      </w:r>
    </w:p>
    <w:p w:rsidR="00886E39" w:rsidRPr="001C5F9B" w:rsidRDefault="00886E39" w:rsidP="00886E39">
      <w:pPr>
        <w:widowControl/>
        <w:shd w:val="clear" w:color="auto" w:fill="FFFFFF"/>
        <w:spacing w:line="460" w:lineRule="exact"/>
        <w:ind w:firstLineChars="200" w:firstLine="520"/>
        <w:jc w:val="left"/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</w:pPr>
      <w:r w:rsidRPr="001C5F9B"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二、为确保本次现场观摩活动有序开展，请参观单位及人员提前与将要观摩的优质示范工程项目负责人联系，确认参观时间。到达施工现场后，按照项目的安排进行观摩。观摩时应遵守施工现场相关规定，自觉维护现场正常工作秩序。</w:t>
      </w:r>
    </w:p>
    <w:p w:rsidR="00886E39" w:rsidRPr="001C5F9B" w:rsidRDefault="00886E39" w:rsidP="00886E39">
      <w:pPr>
        <w:widowControl/>
        <w:shd w:val="clear" w:color="auto" w:fill="FFFFFF"/>
        <w:spacing w:line="46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C5F9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三、观摩时间为2017年1 月3日至2017年1月13日。各有关单位参观学习后，可结合观摩情况向市质监站提出学习体会和工作建议。</w:t>
      </w:r>
    </w:p>
    <w:p w:rsidR="00886E39" w:rsidRDefault="00886E39" w:rsidP="00886E39">
      <w:pPr>
        <w:widowControl/>
        <w:shd w:val="clear" w:color="auto" w:fill="FFFFFF"/>
        <w:spacing w:line="460" w:lineRule="exact"/>
        <w:ind w:firstLineChars="200" w:firstLine="520"/>
        <w:jc w:val="left"/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</w:pPr>
      <w:r w:rsidRPr="001C5F9B"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联系电话：（028）86633513，电子邮箱</w:t>
      </w:r>
      <w:hyperlink r:id="rId7" w:history="1">
        <w:r w:rsidRPr="001C5F9B">
          <w:rPr>
            <w:rFonts w:ascii="宋体" w:eastAsia="宋体" w:hAnsi="宋体" w:cs="宋体" w:hint="eastAsia"/>
            <w:spacing w:val="10"/>
            <w:kern w:val="0"/>
            <w:sz w:val="24"/>
            <w:szCs w:val="24"/>
          </w:rPr>
          <w:t>cdszjz@163.com</w:t>
        </w:r>
      </w:hyperlink>
      <w:r w:rsidRPr="001C5F9B">
        <w:rPr>
          <w:rFonts w:ascii="宋体" w:eastAsia="宋体" w:hAnsi="宋体" w:cs="宋体" w:hint="eastAsia"/>
          <w:color w:val="000000"/>
          <w:spacing w:val="10"/>
          <w:kern w:val="0"/>
          <w:sz w:val="24"/>
          <w:szCs w:val="24"/>
        </w:rPr>
        <w:t>。</w:t>
      </w:r>
    </w:p>
    <w:p w:rsidR="00886E39" w:rsidRDefault="00886E39" w:rsidP="00886E39">
      <w:pPr>
        <w:widowControl/>
        <w:shd w:val="clear" w:color="auto" w:fill="FFFFFF"/>
        <w:spacing w:line="460" w:lineRule="exact"/>
        <w:ind w:firstLineChars="200" w:firstLine="520"/>
        <w:jc w:val="left"/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</w:pPr>
    </w:p>
    <w:p w:rsidR="00886E39" w:rsidRDefault="00886E39" w:rsidP="00886E39">
      <w:pPr>
        <w:widowControl/>
        <w:shd w:val="clear" w:color="auto" w:fill="FFFFFF"/>
        <w:spacing w:line="460" w:lineRule="exact"/>
        <w:ind w:firstLineChars="200" w:firstLine="520"/>
        <w:jc w:val="left"/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</w:pPr>
    </w:p>
    <w:p w:rsidR="00886E39" w:rsidRDefault="00886E39" w:rsidP="00886E39">
      <w:pPr>
        <w:widowControl/>
        <w:shd w:val="clear" w:color="auto" w:fill="FFFFFF"/>
        <w:spacing w:line="460" w:lineRule="exact"/>
        <w:ind w:firstLineChars="200" w:firstLine="520"/>
        <w:jc w:val="left"/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</w:pPr>
    </w:p>
    <w:p w:rsidR="00886E39" w:rsidRDefault="00886E39" w:rsidP="00886E39">
      <w:pPr>
        <w:widowControl/>
        <w:shd w:val="clear" w:color="auto" w:fill="FFFFFF"/>
        <w:spacing w:line="460" w:lineRule="exact"/>
        <w:ind w:firstLineChars="200" w:firstLine="520"/>
        <w:jc w:val="left"/>
        <w:rPr>
          <w:rFonts w:ascii="宋体" w:eastAsia="宋体" w:hAnsi="宋体" w:cs="宋体"/>
          <w:color w:val="000000"/>
          <w:spacing w:val="10"/>
          <w:kern w:val="0"/>
          <w:sz w:val="24"/>
          <w:szCs w:val="24"/>
        </w:rPr>
      </w:pPr>
    </w:p>
    <w:tbl>
      <w:tblPr>
        <w:tblW w:w="9371" w:type="dxa"/>
        <w:jc w:val="center"/>
        <w:tblLook w:val="04A0"/>
      </w:tblPr>
      <w:tblGrid>
        <w:gridCol w:w="538"/>
        <w:gridCol w:w="913"/>
        <w:gridCol w:w="1072"/>
        <w:gridCol w:w="1064"/>
        <w:gridCol w:w="1064"/>
        <w:gridCol w:w="1064"/>
        <w:gridCol w:w="1064"/>
        <w:gridCol w:w="1221"/>
        <w:gridCol w:w="1371"/>
      </w:tblGrid>
      <w:tr w:rsidR="00886E39" w:rsidRPr="005748D4" w:rsidTr="00790454">
        <w:trPr>
          <w:trHeight w:val="285"/>
          <w:jc w:val="center"/>
        </w:trPr>
        <w:tc>
          <w:tcPr>
            <w:tcW w:w="937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48D4">
              <w:rPr>
                <w:rFonts w:ascii="Arial" w:hAnsi="Arial" w:cs="Arial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2016</w:t>
            </w:r>
            <w:r w:rsidRPr="005748D4">
              <w:rPr>
                <w:rFonts w:ascii="Arial" w:hAnsi="Arial" w:cs="Arial" w:hint="eastAsia"/>
                <w:b/>
                <w:bCs/>
                <w:color w:val="000000"/>
                <w:kern w:val="0"/>
                <w:sz w:val="36"/>
                <w:szCs w:val="36"/>
              </w:rPr>
              <w:t>年度成都市优质示范工程</w:t>
            </w:r>
          </w:p>
        </w:tc>
      </w:tr>
      <w:tr w:rsidR="00886E39" w:rsidRPr="005748D4" w:rsidTr="00987863">
        <w:trPr>
          <w:trHeight w:val="1290"/>
          <w:jc w:val="center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区域  （类别）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建设单位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施工单位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监理单位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工程地址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观摩部位（主体结构/建筑装饰/设备安装）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现场联系人及电话</w:t>
            </w:r>
          </w:p>
        </w:tc>
      </w:tr>
      <w:tr w:rsidR="00886E39" w:rsidRPr="005748D4" w:rsidTr="00987863">
        <w:trPr>
          <w:trHeight w:val="1545"/>
          <w:jc w:val="center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高新区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朗基</w:t>
            </w:r>
            <w:proofErr w:type="gramStart"/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御今缘</w:t>
            </w:r>
            <w:proofErr w:type="gramEnd"/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（1、2、3、10、11号楼及地下室）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成都市朗源房地产开发有限公司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四川永存建筑工程有限公司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成都</w:t>
            </w:r>
            <w:proofErr w:type="gramStart"/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方园</w:t>
            </w:r>
            <w:proofErr w:type="gramEnd"/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工程建设监理有限公司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高新区大源片区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一期二标段1号楼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39" w:rsidRPr="005748D4" w:rsidRDefault="00886E39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李建辉13808182797</w:t>
            </w:r>
          </w:p>
        </w:tc>
      </w:tr>
      <w:tr w:rsidR="00987863" w:rsidRPr="005748D4" w:rsidTr="00987863">
        <w:trPr>
          <w:trHeight w:val="1545"/>
          <w:jc w:val="center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863" w:rsidRPr="005748D4" w:rsidRDefault="00987863" w:rsidP="009878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863" w:rsidRPr="005748D4" w:rsidRDefault="00987863" w:rsidP="009878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高新区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863" w:rsidRPr="005748D4" w:rsidRDefault="00987863" w:rsidP="009878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润富国际</w:t>
            </w:r>
            <w:proofErr w:type="gramEnd"/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二期B1地块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863" w:rsidRPr="005748D4" w:rsidRDefault="00987863" w:rsidP="009878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成都润富置业有限公司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863" w:rsidRPr="005748D4" w:rsidRDefault="00987863" w:rsidP="009878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四川省</w:t>
            </w:r>
            <w:proofErr w:type="gramStart"/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中普建设</w:t>
            </w:r>
            <w:proofErr w:type="gramEnd"/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863" w:rsidRPr="005748D4" w:rsidRDefault="00987863" w:rsidP="009878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四川康立项目管理有限责任公司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863" w:rsidRPr="005748D4" w:rsidRDefault="00987863" w:rsidP="009878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高新区起步园区43号地块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863" w:rsidRPr="005748D4" w:rsidRDefault="00987863" w:rsidP="009878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8号楼主体及装饰样板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863" w:rsidRPr="005748D4" w:rsidRDefault="00987863" w:rsidP="009878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雷强</w:t>
            </w:r>
            <w:proofErr w:type="gramEnd"/>
            <w:r w:rsidRPr="005748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15328021787</w:t>
            </w:r>
          </w:p>
        </w:tc>
      </w:tr>
      <w:tr w:rsidR="00987863" w:rsidRPr="005748D4" w:rsidTr="00895BDA">
        <w:trPr>
          <w:trHeight w:val="1035"/>
          <w:jc w:val="center"/>
        </w:trPr>
        <w:tc>
          <w:tcPr>
            <w:tcW w:w="937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863" w:rsidRPr="005748D4" w:rsidRDefault="000D056F" w:rsidP="00517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其余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名单略</w:t>
            </w:r>
          </w:p>
        </w:tc>
      </w:tr>
    </w:tbl>
    <w:p w:rsidR="00886E39" w:rsidRPr="00790454" w:rsidRDefault="00886E39" w:rsidP="00790454">
      <w:pPr>
        <w:widowControl/>
        <w:shd w:val="clear" w:color="auto" w:fill="FFFFFF"/>
        <w:spacing w:line="460" w:lineRule="exact"/>
        <w:jc w:val="left"/>
      </w:pPr>
      <w:bookmarkStart w:id="0" w:name="_GoBack"/>
      <w:bookmarkEnd w:id="0"/>
    </w:p>
    <w:sectPr w:rsidR="00886E39" w:rsidRPr="00790454" w:rsidSect="00F90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F69" w:rsidRDefault="00F92F69" w:rsidP="00904A4D">
      <w:r>
        <w:separator/>
      </w:r>
    </w:p>
  </w:endnote>
  <w:endnote w:type="continuationSeparator" w:id="0">
    <w:p w:rsidR="00F92F69" w:rsidRDefault="00F92F69" w:rsidP="00904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F69" w:rsidRDefault="00F92F69" w:rsidP="00904A4D">
      <w:r>
        <w:separator/>
      </w:r>
    </w:p>
  </w:footnote>
  <w:footnote w:type="continuationSeparator" w:id="0">
    <w:p w:rsidR="00F92F69" w:rsidRDefault="00F92F69" w:rsidP="00904A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2D9"/>
    <w:multiLevelType w:val="hybridMultilevel"/>
    <w:tmpl w:val="A566E768"/>
    <w:lvl w:ilvl="0" w:tplc="BA0041E6">
      <w:start w:val="1"/>
      <w:numFmt w:val="decimal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">
    <w:nsid w:val="2CC959D4"/>
    <w:multiLevelType w:val="hybridMultilevel"/>
    <w:tmpl w:val="E73C6E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E4A6D17"/>
    <w:multiLevelType w:val="hybridMultilevel"/>
    <w:tmpl w:val="DC265E68"/>
    <w:lvl w:ilvl="0" w:tplc="628AD8F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F9B"/>
    <w:rsid w:val="000D056F"/>
    <w:rsid w:val="000F704D"/>
    <w:rsid w:val="001B6DD9"/>
    <w:rsid w:val="001C5F9B"/>
    <w:rsid w:val="003A3284"/>
    <w:rsid w:val="003B76FF"/>
    <w:rsid w:val="003D2584"/>
    <w:rsid w:val="00423C5B"/>
    <w:rsid w:val="005748D4"/>
    <w:rsid w:val="00646A2C"/>
    <w:rsid w:val="006947C6"/>
    <w:rsid w:val="006A5049"/>
    <w:rsid w:val="006D326F"/>
    <w:rsid w:val="006F45CB"/>
    <w:rsid w:val="00790454"/>
    <w:rsid w:val="00886E39"/>
    <w:rsid w:val="008D391F"/>
    <w:rsid w:val="008D5788"/>
    <w:rsid w:val="00904A4D"/>
    <w:rsid w:val="00924E2E"/>
    <w:rsid w:val="00941967"/>
    <w:rsid w:val="00981585"/>
    <w:rsid w:val="00987863"/>
    <w:rsid w:val="00AC485C"/>
    <w:rsid w:val="00CB6ADF"/>
    <w:rsid w:val="00D108B3"/>
    <w:rsid w:val="00DB2124"/>
    <w:rsid w:val="00E31040"/>
    <w:rsid w:val="00F90533"/>
    <w:rsid w:val="00F92F69"/>
    <w:rsid w:val="00FA0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F9B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904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4A4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4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4A4D"/>
    <w:rPr>
      <w:sz w:val="18"/>
      <w:szCs w:val="18"/>
    </w:rPr>
  </w:style>
  <w:style w:type="paragraph" w:styleId="a6">
    <w:name w:val="List Paragraph"/>
    <w:basedOn w:val="a"/>
    <w:uiPriority w:val="34"/>
    <w:qFormat/>
    <w:rsid w:val="000F704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F704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F70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3006">
                  <w:marLeft w:val="0"/>
                  <w:marRight w:val="0"/>
                  <w:marTop w:val="0"/>
                  <w:marBottom w:val="0"/>
                  <w:divBdr>
                    <w:top w:val="single" w:sz="6" w:space="0" w:color="DCF1F9"/>
                    <w:left w:val="single" w:sz="6" w:space="3" w:color="DCF1F9"/>
                    <w:bottom w:val="single" w:sz="6" w:space="0" w:color="DCF1F9"/>
                    <w:right w:val="single" w:sz="6" w:space="3" w:color="DCF1F9"/>
                  </w:divBdr>
                </w:div>
              </w:divsChild>
            </w:div>
          </w:divsChild>
        </w:div>
      </w:divsChild>
    </w:div>
    <w:div w:id="5143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2528">
                  <w:marLeft w:val="0"/>
                  <w:marRight w:val="0"/>
                  <w:marTop w:val="0"/>
                  <w:marBottom w:val="0"/>
                  <w:divBdr>
                    <w:top w:val="single" w:sz="6" w:space="0" w:color="DCF1F9"/>
                    <w:left w:val="single" w:sz="6" w:space="3" w:color="DCF1F9"/>
                    <w:bottom w:val="single" w:sz="6" w:space="0" w:color="DCF1F9"/>
                    <w:right w:val="single" w:sz="6" w:space="3" w:color="DCF1F9"/>
                  </w:divBdr>
                  <w:divsChild>
                    <w:div w:id="15430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7E7E7"/>
                        <w:right w:val="none" w:sz="0" w:space="0" w:color="auto"/>
                      </w:divBdr>
                    </w:div>
                    <w:div w:id="42966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5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71082">
                  <w:marLeft w:val="0"/>
                  <w:marRight w:val="0"/>
                  <w:marTop w:val="0"/>
                  <w:marBottom w:val="0"/>
                  <w:divBdr>
                    <w:top w:val="single" w:sz="6" w:space="0" w:color="DCF1F9"/>
                    <w:left w:val="single" w:sz="6" w:space="3" w:color="DCF1F9"/>
                    <w:bottom w:val="single" w:sz="6" w:space="0" w:color="DCF1F9"/>
                    <w:right w:val="single" w:sz="6" w:space="3" w:color="DCF1F9"/>
                  </w:divBdr>
                  <w:divsChild>
                    <w:div w:id="2620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7E7E7"/>
                        <w:right w:val="none" w:sz="0" w:space="0" w:color="auto"/>
                      </w:divBdr>
                    </w:div>
                    <w:div w:id="522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4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9C9F1"/>
                        <w:left w:val="single" w:sz="6" w:space="0" w:color="B9C9F1"/>
                        <w:bottom w:val="single" w:sz="6" w:space="0" w:color="B9C9F1"/>
                        <w:right w:val="single" w:sz="6" w:space="0" w:color="B9C9F1"/>
                      </w:divBdr>
                      <w:divsChild>
                        <w:div w:id="189373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7E7E7"/>
                            <w:right w:val="none" w:sz="0" w:space="0" w:color="auto"/>
                          </w:divBdr>
                        </w:div>
                        <w:div w:id="1153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szjz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hujianghe</dc:creator>
  <cp:lastModifiedBy>Windows 用户</cp:lastModifiedBy>
  <cp:revision>4</cp:revision>
  <cp:lastPrinted>2017-01-04T06:48:00Z</cp:lastPrinted>
  <dcterms:created xsi:type="dcterms:W3CDTF">2017-01-04T06:40:00Z</dcterms:created>
  <dcterms:modified xsi:type="dcterms:W3CDTF">2017-01-04T08:14:00Z</dcterms:modified>
</cp:coreProperties>
</file>